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30" w:rsidRDefault="00CA1861">
      <w:pPr>
        <w:pStyle w:val="a3"/>
        <w:spacing w:after="240"/>
        <w:jc w:val="center"/>
        <w:rPr>
          <w:rFonts w:asciiTheme="minorHAnsi" w:hAnsiTheme="minorHAnsi" w:cstheme="minorHAnsi"/>
          <w:b/>
          <w:sz w:val="36"/>
          <w:szCs w:val="24"/>
        </w:rPr>
      </w:pPr>
      <w:r>
        <w:rPr>
          <w:rFonts w:asciiTheme="minorHAnsi" w:hAnsiTheme="minorHAnsi" w:cstheme="minorHAnsi"/>
          <w:b/>
          <w:sz w:val="36"/>
          <w:szCs w:val="24"/>
        </w:rPr>
        <w:t xml:space="preserve">Регламент </w:t>
      </w:r>
      <w:r w:rsidR="00530930">
        <w:rPr>
          <w:rFonts w:asciiTheme="minorHAnsi" w:hAnsiTheme="minorHAnsi" w:cstheme="minorHAnsi"/>
          <w:b/>
          <w:sz w:val="36"/>
          <w:szCs w:val="24"/>
        </w:rPr>
        <w:t>приключенческого 3D</w:t>
      </w:r>
      <w:r w:rsidR="00930CD1">
        <w:rPr>
          <w:rFonts w:asciiTheme="minorHAnsi" w:hAnsiTheme="minorHAnsi" w:cstheme="minorHAnsi"/>
          <w:b/>
          <w:sz w:val="36"/>
          <w:szCs w:val="24"/>
        </w:rPr>
        <w:t>-</w:t>
      </w:r>
      <w:r w:rsidR="00530930">
        <w:rPr>
          <w:rFonts w:asciiTheme="minorHAnsi" w:hAnsiTheme="minorHAnsi" w:cstheme="minorHAnsi"/>
          <w:b/>
          <w:sz w:val="36"/>
          <w:szCs w:val="24"/>
        </w:rPr>
        <w:t xml:space="preserve">ориентирования </w:t>
      </w:r>
    </w:p>
    <w:p w:rsidR="002768A5" w:rsidRDefault="00CA1861">
      <w:pPr>
        <w:pStyle w:val="a3"/>
        <w:spacing w:after="240"/>
        <w:jc w:val="center"/>
        <w:rPr>
          <w:rFonts w:asciiTheme="minorHAnsi" w:hAnsiTheme="minorHAnsi" w:cstheme="minorHAnsi"/>
          <w:b/>
          <w:sz w:val="36"/>
          <w:szCs w:val="24"/>
        </w:rPr>
      </w:pPr>
      <w:r>
        <w:rPr>
          <w:rFonts w:asciiTheme="minorHAnsi" w:hAnsiTheme="minorHAnsi" w:cstheme="minorHAnsi"/>
          <w:b/>
          <w:sz w:val="36"/>
          <w:szCs w:val="24"/>
        </w:rPr>
        <w:t xml:space="preserve">RED </w:t>
      </w:r>
      <w:r>
        <w:rPr>
          <w:rFonts w:asciiTheme="minorHAnsi" w:hAnsiTheme="minorHAnsi" w:cstheme="minorHAnsi"/>
          <w:b/>
          <w:sz w:val="36"/>
          <w:szCs w:val="24"/>
          <w:lang w:val="en-US"/>
        </w:rPr>
        <w:t>OFF</w:t>
      </w:r>
      <w:r>
        <w:rPr>
          <w:rFonts w:asciiTheme="minorHAnsi" w:hAnsiTheme="minorHAnsi" w:cstheme="minorHAnsi"/>
          <w:b/>
          <w:sz w:val="36"/>
          <w:szCs w:val="24"/>
        </w:rPr>
        <w:t>-</w:t>
      </w:r>
      <w:r>
        <w:rPr>
          <w:rFonts w:asciiTheme="minorHAnsi" w:hAnsiTheme="minorHAnsi" w:cstheme="minorHAnsi"/>
          <w:b/>
          <w:sz w:val="36"/>
          <w:szCs w:val="24"/>
          <w:lang w:val="en-US"/>
        </w:rPr>
        <w:t>ROAD</w:t>
      </w:r>
      <w:r>
        <w:rPr>
          <w:rFonts w:asciiTheme="minorHAnsi" w:hAnsiTheme="minorHAnsi" w:cstheme="minorHAnsi"/>
          <w:b/>
          <w:sz w:val="36"/>
          <w:szCs w:val="24"/>
        </w:rPr>
        <w:t xml:space="preserve"> GAME 2014</w:t>
      </w:r>
    </w:p>
    <w:p w:rsidR="00222814" w:rsidRDefault="00222814" w:rsidP="00222814">
      <w:pPr>
        <w:pStyle w:val="a3"/>
        <w:spacing w:after="24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lang w:val="en-US"/>
        </w:rPr>
        <w:t>RED</w:t>
      </w:r>
      <w:r w:rsidR="00F60F95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val="en-US"/>
        </w:rPr>
        <w:t>OFF</w:t>
      </w:r>
      <w:r>
        <w:rPr>
          <w:rFonts w:asciiTheme="minorHAnsi" w:hAnsiTheme="minorHAnsi" w:cstheme="minorHAnsi"/>
          <w:b/>
          <w:sz w:val="24"/>
          <w:szCs w:val="24"/>
        </w:rPr>
        <w:t>-</w:t>
      </w:r>
      <w:r>
        <w:rPr>
          <w:rFonts w:asciiTheme="minorHAnsi" w:hAnsiTheme="minorHAnsi" w:cstheme="minorHAnsi"/>
          <w:b/>
          <w:sz w:val="24"/>
          <w:szCs w:val="24"/>
          <w:lang w:val="en-US"/>
        </w:rPr>
        <w:t>ROAD</w:t>
      </w:r>
      <w:r w:rsidR="00F60F95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val="en-US"/>
        </w:rPr>
        <w:t>GAME</w:t>
      </w:r>
      <w:r>
        <w:rPr>
          <w:rFonts w:asciiTheme="minorHAnsi" w:hAnsiTheme="minorHAnsi" w:cstheme="minorHAnsi"/>
          <w:sz w:val="24"/>
          <w:szCs w:val="24"/>
        </w:rPr>
        <w:t xml:space="preserve"> – локальная часть проекта </w:t>
      </w:r>
      <w:r>
        <w:rPr>
          <w:rFonts w:asciiTheme="minorHAnsi" w:hAnsiTheme="minorHAnsi" w:cstheme="minorHAnsi"/>
          <w:b/>
          <w:sz w:val="24"/>
          <w:szCs w:val="24"/>
          <w:lang w:val="en-US"/>
        </w:rPr>
        <w:t>RED</w:t>
      </w:r>
      <w:r w:rsidR="00F60F95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val="en-US"/>
        </w:rPr>
        <w:t>OFF</w:t>
      </w:r>
      <w:r>
        <w:rPr>
          <w:rFonts w:asciiTheme="minorHAnsi" w:hAnsiTheme="minorHAnsi" w:cstheme="minorHAnsi"/>
          <w:b/>
          <w:sz w:val="24"/>
          <w:szCs w:val="24"/>
        </w:rPr>
        <w:t>-</w:t>
      </w:r>
      <w:r>
        <w:rPr>
          <w:rFonts w:asciiTheme="minorHAnsi" w:hAnsiTheme="minorHAnsi" w:cstheme="minorHAnsi"/>
          <w:b/>
          <w:sz w:val="24"/>
          <w:szCs w:val="24"/>
          <w:lang w:val="en-US"/>
        </w:rPr>
        <w:t>ROAD</w:t>
      </w:r>
      <w:r w:rsidR="00F60F95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val="en-US"/>
        </w:rPr>
        <w:t>PROJECT</w:t>
      </w:r>
      <w:r>
        <w:rPr>
          <w:rFonts w:asciiTheme="minorHAnsi" w:hAnsiTheme="minorHAnsi" w:cstheme="minorHAnsi"/>
          <w:sz w:val="24"/>
          <w:szCs w:val="24"/>
        </w:rPr>
        <w:t xml:space="preserve"> (</w:t>
      </w:r>
      <w:hyperlink r:id="rId7" w:history="1">
        <w:r>
          <w:rPr>
            <w:rStyle w:val="a5"/>
            <w:rFonts w:asciiTheme="minorHAnsi" w:hAnsiTheme="minorHAnsi" w:cstheme="minorHAnsi"/>
            <w:sz w:val="24"/>
            <w:szCs w:val="24"/>
            <w:lang w:val="en-US"/>
          </w:rPr>
          <w:t>http</w:t>
        </w:r>
        <w:r>
          <w:rPr>
            <w:rStyle w:val="a5"/>
            <w:rFonts w:asciiTheme="minorHAnsi" w:hAnsiTheme="minorHAnsi" w:cstheme="minorHAnsi"/>
            <w:sz w:val="24"/>
            <w:szCs w:val="24"/>
          </w:rPr>
          <w:t>://</w:t>
        </w:r>
        <w:r>
          <w:rPr>
            <w:rStyle w:val="a5"/>
            <w:rFonts w:asciiTheme="minorHAnsi" w:hAnsiTheme="minorHAnsi" w:cstheme="minorHAnsi"/>
            <w:sz w:val="24"/>
            <w:szCs w:val="24"/>
            <w:lang w:val="en-US"/>
          </w:rPr>
          <w:t>red</w:t>
        </w:r>
        <w:r>
          <w:rPr>
            <w:rStyle w:val="a5"/>
            <w:rFonts w:asciiTheme="minorHAnsi" w:hAnsiTheme="minorHAnsi" w:cstheme="minorHAnsi"/>
            <w:sz w:val="24"/>
            <w:szCs w:val="24"/>
          </w:rPr>
          <w:t>-</w:t>
        </w:r>
        <w:r>
          <w:rPr>
            <w:rStyle w:val="a5"/>
            <w:rFonts w:asciiTheme="minorHAnsi" w:hAnsiTheme="minorHAnsi" w:cstheme="minorHAnsi"/>
            <w:sz w:val="24"/>
            <w:szCs w:val="24"/>
            <w:lang w:val="en-US"/>
          </w:rPr>
          <w:t>offroad</w:t>
        </w:r>
        <w:r>
          <w:rPr>
            <w:rStyle w:val="a5"/>
            <w:rFonts w:asciiTheme="minorHAnsi" w:hAnsiTheme="minorHAnsi" w:cstheme="minorHAnsi"/>
            <w:sz w:val="24"/>
            <w:szCs w:val="24"/>
          </w:rPr>
          <w:t>.</w:t>
        </w:r>
        <w:r>
          <w:rPr>
            <w:rStyle w:val="a5"/>
            <w:rFonts w:asciiTheme="minorHAnsi" w:hAnsiTheme="minorHAnsi" w:cstheme="minorHAnsi"/>
            <w:sz w:val="24"/>
            <w:szCs w:val="24"/>
            <w:lang w:val="en-US"/>
          </w:rPr>
          <w:t>ru</w:t>
        </w:r>
      </w:hyperlink>
      <w:r>
        <w:rPr>
          <w:rFonts w:asciiTheme="minorHAnsi" w:hAnsiTheme="minorHAnsi" w:cstheme="minorHAnsi"/>
          <w:sz w:val="24"/>
          <w:szCs w:val="24"/>
        </w:rPr>
        <w:t>), направлен</w:t>
      </w:r>
      <w:r w:rsidR="002C1188">
        <w:rPr>
          <w:rFonts w:asciiTheme="minorHAnsi" w:hAnsiTheme="minorHAnsi" w:cstheme="minorHAnsi"/>
          <w:sz w:val="24"/>
          <w:szCs w:val="24"/>
          <w:lang w:val="en-US"/>
        </w:rPr>
        <w:t>ого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 xml:space="preserve"> на развитие и популяризацию автотуризма</w:t>
      </w:r>
      <w:r w:rsidR="00F60F9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и путешествий.</w:t>
      </w:r>
    </w:p>
    <w:p w:rsidR="001B2193" w:rsidRPr="001B2193" w:rsidRDefault="001B2193" w:rsidP="00222814">
      <w:pPr>
        <w:pStyle w:val="a3"/>
        <w:spacing w:after="240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Мероприятие</w:t>
      </w:r>
      <w:r w:rsidR="00F60F95">
        <w:rPr>
          <w:rFonts w:asciiTheme="minorHAnsi" w:hAnsiTheme="minorHAnsi" w:cstheme="minorHAnsi"/>
          <w:sz w:val="24"/>
          <w:szCs w:val="24"/>
        </w:rPr>
        <w:t xml:space="preserve"> </w:t>
      </w:r>
      <w:r w:rsidRPr="001B2193">
        <w:rPr>
          <w:rFonts w:asciiTheme="minorHAnsi" w:hAnsiTheme="minorHAnsi" w:cstheme="minorHAnsi"/>
          <w:b/>
          <w:sz w:val="24"/>
          <w:szCs w:val="24"/>
        </w:rPr>
        <w:t xml:space="preserve">RED </w:t>
      </w:r>
      <w:r w:rsidRPr="001B2193">
        <w:rPr>
          <w:rFonts w:asciiTheme="minorHAnsi" w:hAnsiTheme="minorHAnsi" w:cstheme="minorHAnsi"/>
          <w:b/>
          <w:sz w:val="24"/>
          <w:szCs w:val="24"/>
          <w:lang w:val="en-US"/>
        </w:rPr>
        <w:t>OFF</w:t>
      </w:r>
      <w:r w:rsidRPr="001B2193">
        <w:rPr>
          <w:rFonts w:asciiTheme="minorHAnsi" w:hAnsiTheme="minorHAnsi" w:cstheme="minorHAnsi"/>
          <w:b/>
          <w:sz w:val="24"/>
          <w:szCs w:val="24"/>
        </w:rPr>
        <w:t>-</w:t>
      </w:r>
      <w:r w:rsidRPr="001B2193">
        <w:rPr>
          <w:rFonts w:asciiTheme="minorHAnsi" w:hAnsiTheme="minorHAnsi" w:cstheme="minorHAnsi"/>
          <w:b/>
          <w:sz w:val="24"/>
          <w:szCs w:val="24"/>
          <w:lang w:val="en-US"/>
        </w:rPr>
        <w:t>ROAD</w:t>
      </w:r>
      <w:r w:rsidRPr="001B2193">
        <w:rPr>
          <w:rFonts w:asciiTheme="minorHAnsi" w:hAnsiTheme="minorHAnsi" w:cstheme="minorHAnsi"/>
          <w:b/>
          <w:sz w:val="24"/>
          <w:szCs w:val="24"/>
        </w:rPr>
        <w:t xml:space="preserve"> GAME 2014</w:t>
      </w:r>
      <w:r w:rsidR="00F60F9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22814" w:rsidRPr="00222814">
        <w:rPr>
          <w:rFonts w:asciiTheme="minorHAnsi" w:hAnsiTheme="minorHAnsi" w:cstheme="minorHAnsi"/>
          <w:sz w:val="24"/>
          <w:szCs w:val="24"/>
        </w:rPr>
        <w:t xml:space="preserve">является </w:t>
      </w:r>
      <w:r w:rsidR="00222814">
        <w:rPr>
          <w:rFonts w:asciiTheme="minorHAnsi" w:hAnsiTheme="minorHAnsi" w:cstheme="minorHAnsi"/>
          <w:sz w:val="24"/>
          <w:szCs w:val="24"/>
        </w:rPr>
        <w:t xml:space="preserve">приключенческим ориентированием на местности. Мероприятие </w:t>
      </w:r>
      <w:r w:rsidRPr="001B2193">
        <w:rPr>
          <w:rFonts w:asciiTheme="minorHAnsi" w:hAnsiTheme="minorHAnsi" w:cstheme="minorHAnsi"/>
          <w:sz w:val="24"/>
          <w:szCs w:val="24"/>
        </w:rPr>
        <w:t>не явля</w:t>
      </w:r>
      <w:r>
        <w:rPr>
          <w:rFonts w:asciiTheme="minorHAnsi" w:hAnsiTheme="minorHAnsi" w:cstheme="minorHAnsi"/>
          <w:sz w:val="24"/>
          <w:szCs w:val="24"/>
        </w:rPr>
        <w:t xml:space="preserve">ется спортивным автомобильным соревнованием с обязательным скоростным прохождением дистанции для достижения лучшего результата. Поэтому </w:t>
      </w:r>
      <w:r w:rsidRPr="00222814">
        <w:rPr>
          <w:rFonts w:asciiTheme="minorHAnsi" w:hAnsiTheme="minorHAnsi" w:cstheme="minorHAnsi"/>
          <w:b/>
          <w:sz w:val="24"/>
          <w:szCs w:val="24"/>
        </w:rPr>
        <w:t>Организаторы требуют неукоснительно соблюдать Правила Дорожного Движения</w:t>
      </w:r>
      <w:r w:rsidR="00222814">
        <w:rPr>
          <w:rFonts w:asciiTheme="minorHAnsi" w:hAnsiTheme="minorHAnsi" w:cstheme="minorHAnsi"/>
          <w:b/>
          <w:sz w:val="24"/>
          <w:szCs w:val="24"/>
        </w:rPr>
        <w:t xml:space="preserve"> РФ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2768A5" w:rsidRDefault="002768A5">
      <w:pPr>
        <w:pStyle w:val="a3"/>
        <w:spacing w:after="24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768A5" w:rsidRDefault="00CA1861">
      <w:pPr>
        <w:pStyle w:val="a3"/>
        <w:spacing w:after="240"/>
        <w:jc w:val="center"/>
        <w:rPr>
          <w:rFonts w:asciiTheme="minorHAnsi" w:hAnsiTheme="minorHAnsi" w:cstheme="minorHAnsi"/>
          <w:b/>
          <w:sz w:val="28"/>
          <w:szCs w:val="24"/>
        </w:rPr>
      </w:pPr>
      <w:r>
        <w:rPr>
          <w:rFonts w:asciiTheme="minorHAnsi" w:hAnsiTheme="minorHAnsi" w:cstheme="minorHAnsi"/>
          <w:b/>
          <w:sz w:val="28"/>
          <w:szCs w:val="24"/>
        </w:rPr>
        <w:t>Раздел 1. О</w:t>
      </w:r>
      <w:r w:rsidR="00F60F95">
        <w:rPr>
          <w:rFonts w:asciiTheme="minorHAnsi" w:hAnsiTheme="minorHAnsi" w:cstheme="minorHAnsi"/>
          <w:b/>
          <w:sz w:val="28"/>
          <w:szCs w:val="24"/>
        </w:rPr>
        <w:t>бщие понятия</w:t>
      </w:r>
      <w:r>
        <w:rPr>
          <w:rFonts w:asciiTheme="minorHAnsi" w:hAnsiTheme="minorHAnsi" w:cstheme="minorHAnsi"/>
          <w:b/>
          <w:sz w:val="28"/>
          <w:szCs w:val="24"/>
        </w:rPr>
        <w:t xml:space="preserve">. Сокращения. </w:t>
      </w:r>
    </w:p>
    <w:p w:rsidR="002768A5" w:rsidRDefault="00CA1861">
      <w:pPr>
        <w:pStyle w:val="a3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Сокращения</w:t>
      </w:r>
    </w:p>
    <w:p w:rsidR="002768A5" w:rsidRDefault="00CA1861">
      <w:pPr>
        <w:pStyle w:val="a3"/>
        <w:spacing w:after="240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КП</w:t>
      </w:r>
      <w:r>
        <w:rPr>
          <w:rFonts w:asciiTheme="minorHAnsi" w:hAnsiTheme="minorHAnsi" w:cstheme="minorHAnsi"/>
          <w:sz w:val="24"/>
          <w:szCs w:val="24"/>
        </w:rPr>
        <w:t xml:space="preserve"> – контрольный пункт.</w:t>
      </w:r>
    </w:p>
    <w:p w:rsidR="002768A5" w:rsidRDefault="00CA1861">
      <w:pPr>
        <w:pStyle w:val="a3"/>
        <w:spacing w:after="240"/>
        <w:ind w:left="36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sz w:val="24"/>
          <w:szCs w:val="24"/>
        </w:rPr>
        <w:t>ТС</w:t>
      </w:r>
      <w:r>
        <w:rPr>
          <w:rFonts w:asciiTheme="minorHAnsi" w:hAnsiTheme="minorHAnsi" w:cstheme="minorHAnsi"/>
          <w:sz w:val="24"/>
          <w:szCs w:val="24"/>
        </w:rPr>
        <w:t xml:space="preserve"> – транспортное средство.</w:t>
      </w:r>
    </w:p>
    <w:p w:rsidR="002768A5" w:rsidRDefault="00CA1861">
      <w:pPr>
        <w:pStyle w:val="a3"/>
        <w:spacing w:after="240"/>
        <w:ind w:left="360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b/>
          <w:sz w:val="24"/>
          <w:szCs w:val="24"/>
        </w:rPr>
        <w:t>ТНС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F60F95">
        <w:rPr>
          <w:rFonts w:asciiTheme="minorHAnsi" w:hAnsiTheme="minorHAnsi" w:cs="Times New Roman"/>
          <w:sz w:val="24"/>
          <w:szCs w:val="24"/>
        </w:rPr>
        <w:t>точка навигации С</w:t>
      </w:r>
      <w:r>
        <w:rPr>
          <w:rFonts w:asciiTheme="minorHAnsi" w:hAnsiTheme="minorHAnsi" w:cs="Times New Roman"/>
          <w:sz w:val="24"/>
          <w:szCs w:val="24"/>
        </w:rPr>
        <w:t>озвездия</w:t>
      </w:r>
      <w:r>
        <w:rPr>
          <w:rFonts w:asciiTheme="minorHAnsi" w:hAnsiTheme="minorHAnsi" w:cs="Times New Roman"/>
          <w:sz w:val="24"/>
          <w:szCs w:val="24"/>
          <w:lang w:val="en-US"/>
        </w:rPr>
        <w:t>.</w:t>
      </w:r>
    </w:p>
    <w:p w:rsidR="00F60F95" w:rsidRPr="00F60F95" w:rsidRDefault="00F60F95">
      <w:pPr>
        <w:pStyle w:val="a3"/>
        <w:spacing w:after="240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="Times New Roman"/>
          <w:b/>
          <w:sz w:val="24"/>
          <w:szCs w:val="24"/>
        </w:rPr>
        <w:t>ПДД РФ –</w:t>
      </w:r>
      <w:r>
        <w:rPr>
          <w:rFonts w:asciiTheme="minorHAnsi" w:hAnsiTheme="minorHAnsi" w:cstheme="minorHAnsi"/>
          <w:sz w:val="24"/>
          <w:szCs w:val="24"/>
        </w:rPr>
        <w:t xml:space="preserve"> Правила дорожного движения Российской Федерации.</w:t>
      </w:r>
    </w:p>
    <w:p w:rsidR="002768A5" w:rsidRDefault="00CA1861">
      <w:pPr>
        <w:pStyle w:val="a3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Понятия</w:t>
      </w:r>
    </w:p>
    <w:p w:rsidR="002768A5" w:rsidRDefault="00CA1861">
      <w:pPr>
        <w:pStyle w:val="a3"/>
        <w:spacing w:after="240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Уе, уй, уё</w:t>
      </w:r>
      <w:r w:rsidR="00F60F95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– условная</w:t>
      </w:r>
      <w:r w:rsidR="00F60F9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единица, начисляемая за взятие КП.</w:t>
      </w:r>
    </w:p>
    <w:p w:rsidR="002768A5" w:rsidRDefault="00CA1861">
      <w:pPr>
        <w:pStyle w:val="a3"/>
        <w:spacing w:after="240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Контрольный пункт</w:t>
      </w:r>
      <w:r w:rsidR="00F60F95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– навигационная точка, координаты которой сообщаются участникам игры и их штабам.</w:t>
      </w:r>
    </w:p>
    <w:p w:rsidR="002768A5" w:rsidRDefault="00CA1861">
      <w:pPr>
        <w:pStyle w:val="a3"/>
        <w:spacing w:after="240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Космическое КП</w:t>
      </w:r>
      <w:r>
        <w:rPr>
          <w:rFonts w:asciiTheme="minorHAnsi" w:hAnsiTheme="minorHAnsi" w:cstheme="minorHAnsi"/>
          <w:sz w:val="24"/>
          <w:szCs w:val="24"/>
        </w:rPr>
        <w:t xml:space="preserve"> – объект, спускаемый из стратосферы с высоты около 30 000 м. Взятие комического КП автоматически снимает необходимость брать обязательное КП.</w:t>
      </w:r>
    </w:p>
    <w:p w:rsidR="00F60F95" w:rsidRDefault="00F60F95" w:rsidP="00F60F95">
      <w:pPr>
        <w:pStyle w:val="a3"/>
        <w:spacing w:after="240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Обязательное КП</w:t>
      </w:r>
      <w:r w:rsidR="00794A76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–</w:t>
      </w:r>
      <w:r w:rsidR="00794A7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КП которое необходимо взять каждому участнику игры.</w:t>
      </w:r>
    </w:p>
    <w:p w:rsidR="002768A5" w:rsidRDefault="00CA1861">
      <w:pPr>
        <w:pStyle w:val="a3"/>
        <w:spacing w:after="240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Мобильное КП</w:t>
      </w:r>
      <w:r>
        <w:rPr>
          <w:rFonts w:asciiTheme="minorHAnsi" w:hAnsiTheme="minorHAnsi" w:cstheme="minorHAnsi"/>
          <w:sz w:val="24"/>
          <w:szCs w:val="24"/>
        </w:rPr>
        <w:t xml:space="preserve"> – движущееся КП, маршрут движения которого передаётся участникам игры и их штабам во время соревнований. В данной игре будет располагаться в вагоне подвижного состава (поезда) и выполнять роль </w:t>
      </w:r>
      <w:r>
        <w:rPr>
          <w:rFonts w:asciiTheme="minorHAnsi" w:hAnsiTheme="minorHAnsi" w:cstheme="minorHAnsi"/>
          <w:sz w:val="24"/>
          <w:szCs w:val="24"/>
          <w:u w:val="single"/>
        </w:rPr>
        <w:t>обязательного для взятия КП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2768A5" w:rsidRDefault="00CA1861">
      <w:pPr>
        <w:pStyle w:val="a3"/>
        <w:spacing w:after="240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Мерцающее КП </w:t>
      </w:r>
      <w:r>
        <w:rPr>
          <w:rFonts w:asciiTheme="minorHAnsi" w:hAnsiTheme="minorHAnsi" w:cstheme="minorHAnsi"/>
          <w:sz w:val="24"/>
          <w:szCs w:val="24"/>
        </w:rPr>
        <w:t xml:space="preserve">– спорадически возникающее КП, о координатах и времени действия которого будет сообщено во время игры. </w:t>
      </w:r>
    </w:p>
    <w:p w:rsidR="002768A5" w:rsidRDefault="00CA1861">
      <w:pPr>
        <w:pStyle w:val="a3"/>
        <w:spacing w:after="240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 xml:space="preserve">Водное КП </w:t>
      </w:r>
      <w:r>
        <w:rPr>
          <w:rFonts w:asciiTheme="minorHAnsi" w:hAnsiTheme="minorHAnsi" w:cstheme="minorHAnsi"/>
          <w:sz w:val="24"/>
          <w:szCs w:val="24"/>
        </w:rPr>
        <w:t xml:space="preserve">– объект, движущийся в русле и со скоростью течения реки. Время и точка старта будут сообщены в момент старта. Текущие координаты объекта сообщаются участникам игры и их штабам во время </w:t>
      </w:r>
      <w:r w:rsidR="009A1C90">
        <w:rPr>
          <w:rFonts w:asciiTheme="minorHAnsi" w:hAnsiTheme="minorHAnsi" w:cstheme="minorHAnsi"/>
          <w:sz w:val="24"/>
          <w:szCs w:val="24"/>
        </w:rPr>
        <w:t>игры</w:t>
      </w:r>
      <w:r>
        <w:rPr>
          <w:rFonts w:asciiTheme="minorHAnsi" w:hAnsiTheme="minorHAnsi" w:cstheme="minorHAnsi"/>
          <w:sz w:val="24"/>
          <w:szCs w:val="24"/>
        </w:rPr>
        <w:t xml:space="preserve"> с некоторой периодичностью.</w:t>
      </w:r>
    </w:p>
    <w:p w:rsidR="002768A5" w:rsidRDefault="00CA1861">
      <w:pPr>
        <w:pStyle w:val="a3"/>
        <w:spacing w:after="240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Топон</w:t>
      </w:r>
      <w:r w:rsidR="000A19CD">
        <w:rPr>
          <w:rFonts w:asciiTheme="minorHAnsi" w:hAnsiTheme="minorHAnsi" w:cstheme="minorHAnsi"/>
          <w:b/>
          <w:sz w:val="24"/>
          <w:szCs w:val="24"/>
        </w:rPr>
        <w:t>и</w:t>
      </w:r>
      <w:r>
        <w:rPr>
          <w:rFonts w:asciiTheme="minorHAnsi" w:hAnsiTheme="minorHAnsi" w:cstheme="minorHAnsi"/>
          <w:b/>
          <w:sz w:val="24"/>
          <w:szCs w:val="24"/>
        </w:rPr>
        <w:t xml:space="preserve">мическое КП </w:t>
      </w:r>
      <w:r>
        <w:rPr>
          <w:rFonts w:asciiTheme="minorHAnsi" w:hAnsiTheme="minorHAnsi" w:cstheme="minorHAnsi"/>
          <w:sz w:val="24"/>
          <w:szCs w:val="24"/>
        </w:rPr>
        <w:t>– точка навигации с неопред</w:t>
      </w:r>
      <w:r w:rsidR="009B13E9">
        <w:rPr>
          <w:rFonts w:asciiTheme="minorHAnsi" w:hAnsiTheme="minorHAnsi" w:cstheme="minorHAnsi"/>
          <w:sz w:val="24"/>
          <w:szCs w:val="24"/>
        </w:rPr>
        <w:t xml:space="preserve">елёнными заранее координатами, представляющая собой любой населенный пункт. Доказательством чего может являться </w:t>
      </w:r>
      <w:r>
        <w:rPr>
          <w:rFonts w:asciiTheme="minorHAnsi" w:hAnsiTheme="minorHAnsi" w:cstheme="minorHAnsi"/>
          <w:sz w:val="24"/>
          <w:szCs w:val="24"/>
        </w:rPr>
        <w:t>од</w:t>
      </w:r>
      <w:r w:rsidR="009B13E9">
        <w:rPr>
          <w:rFonts w:asciiTheme="minorHAnsi" w:hAnsiTheme="minorHAnsi" w:cstheme="minorHAnsi"/>
          <w:sz w:val="24"/>
          <w:szCs w:val="24"/>
        </w:rPr>
        <w:t>и</w:t>
      </w:r>
      <w:r>
        <w:rPr>
          <w:rFonts w:asciiTheme="minorHAnsi" w:hAnsiTheme="minorHAnsi" w:cstheme="minorHAnsi"/>
          <w:sz w:val="24"/>
          <w:szCs w:val="24"/>
        </w:rPr>
        <w:t>н</w:t>
      </w:r>
      <w:r w:rsidR="009B13E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из следующих критериев:</w:t>
      </w:r>
    </w:p>
    <w:p w:rsidR="002768A5" w:rsidRDefault="00E56BF2" w:rsidP="009B13E9">
      <w:pPr>
        <w:pStyle w:val="a3"/>
        <w:numPr>
          <w:ilvl w:val="0"/>
          <w:numId w:val="2"/>
        </w:numPr>
        <w:spacing w:after="2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Знак 5.23.1 «Н</w:t>
      </w:r>
      <w:r w:rsidR="00CA1861">
        <w:rPr>
          <w:rFonts w:asciiTheme="minorHAnsi" w:hAnsiTheme="minorHAnsi" w:cstheme="minorHAnsi"/>
          <w:sz w:val="24"/>
          <w:szCs w:val="24"/>
        </w:rPr>
        <w:t>ачало населённого пункта»</w:t>
      </w:r>
    </w:p>
    <w:p w:rsidR="002768A5" w:rsidRDefault="00CA1861" w:rsidP="009B13E9">
      <w:pPr>
        <w:pStyle w:val="a3"/>
        <w:numPr>
          <w:ilvl w:val="0"/>
          <w:numId w:val="2"/>
        </w:numPr>
        <w:spacing w:after="2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Здание местной администрации, опорного пункта полиции, клуба и т.п., содержащее на информационной табличке название населённого пункта.</w:t>
      </w:r>
      <w:r w:rsidR="00B35FD3">
        <w:rPr>
          <w:rFonts w:asciiTheme="minorHAnsi" w:hAnsiTheme="minorHAnsi" w:cstheme="minorHAnsi"/>
          <w:sz w:val="24"/>
          <w:szCs w:val="24"/>
        </w:rPr>
        <w:t xml:space="preserve"> Иные доказательства посещения КП.</w:t>
      </w:r>
    </w:p>
    <w:p w:rsidR="006D3D9E" w:rsidRPr="006D3D9E" w:rsidRDefault="00CA1861" w:rsidP="006D3D9E">
      <w:pPr>
        <w:pStyle w:val="a3"/>
        <w:spacing w:after="240"/>
        <w:ind w:firstLine="360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b/>
          <w:sz w:val="24"/>
          <w:szCs w:val="24"/>
        </w:rPr>
        <w:t>Супер КП</w:t>
      </w:r>
      <w:r>
        <w:rPr>
          <w:rFonts w:asciiTheme="minorHAnsi" w:hAnsiTheme="minorHAnsi" w:cs="Times New Roman"/>
          <w:sz w:val="24"/>
          <w:szCs w:val="24"/>
        </w:rPr>
        <w:t xml:space="preserve"> </w:t>
      </w:r>
      <w:r w:rsidR="006D3D9E">
        <w:rPr>
          <w:rFonts w:asciiTheme="minorHAnsi" w:hAnsiTheme="minorHAnsi" w:cs="Times New Roman"/>
          <w:sz w:val="24"/>
          <w:szCs w:val="24"/>
        </w:rPr>
        <w:t>–</w:t>
      </w:r>
      <w:r>
        <w:rPr>
          <w:rFonts w:asciiTheme="minorHAnsi" w:hAnsiTheme="minorHAnsi" w:cs="Times New Roman"/>
          <w:sz w:val="24"/>
          <w:szCs w:val="24"/>
        </w:rPr>
        <w:t xml:space="preserve"> КП</w:t>
      </w:r>
      <w:r w:rsidR="006D3D9E">
        <w:rPr>
          <w:rFonts w:asciiTheme="minorHAnsi" w:hAnsiTheme="minorHAnsi" w:cs="Times New Roman"/>
          <w:sz w:val="24"/>
          <w:szCs w:val="24"/>
        </w:rPr>
        <w:t>,</w:t>
      </w:r>
      <w:r>
        <w:rPr>
          <w:rFonts w:asciiTheme="minorHAnsi" w:hAnsiTheme="minorHAnsi" w:cs="Times New Roman"/>
          <w:sz w:val="24"/>
          <w:szCs w:val="24"/>
        </w:rPr>
        <w:t xml:space="preserve"> взятие которого в трезвом уме и здравой памяти, по мнению оргов, невозможно. Для взятия, помимо основных требований, необходимо выполнить условие</w:t>
      </w:r>
      <w:r w:rsidR="006D3D9E">
        <w:rPr>
          <w:rFonts w:asciiTheme="minorHAnsi" w:hAnsiTheme="minorHAnsi" w:cs="Times New Roman"/>
          <w:sz w:val="24"/>
          <w:szCs w:val="24"/>
        </w:rPr>
        <w:t>,</w:t>
      </w:r>
      <w:r>
        <w:rPr>
          <w:rFonts w:asciiTheme="minorHAnsi" w:hAnsiTheme="minorHAnsi" w:cs="Times New Roman"/>
          <w:sz w:val="24"/>
          <w:szCs w:val="24"/>
        </w:rPr>
        <w:t xml:space="preserve"> указанное в описании к координатам.</w:t>
      </w:r>
    </w:p>
    <w:p w:rsidR="002768A5" w:rsidRPr="009B13E9" w:rsidRDefault="00CA1861" w:rsidP="006D3D9E">
      <w:pPr>
        <w:pStyle w:val="a3"/>
        <w:spacing w:after="240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Созвездие </w:t>
      </w:r>
      <w:r>
        <w:rPr>
          <w:rFonts w:asciiTheme="minorHAnsi" w:hAnsiTheme="minorHAnsi" w:cstheme="minorHAnsi"/>
          <w:sz w:val="24"/>
          <w:szCs w:val="24"/>
        </w:rPr>
        <w:t xml:space="preserve">– комплекс КП, </w:t>
      </w:r>
      <w:r w:rsidRPr="009B13E9">
        <w:rPr>
          <w:rFonts w:asciiTheme="minorHAnsi" w:hAnsiTheme="minorHAnsi" w:cstheme="minorHAnsi"/>
          <w:sz w:val="24"/>
          <w:szCs w:val="24"/>
        </w:rPr>
        <w:t>соответствующий проекции созвездия северного полушария на поверхность земли с соблюдением угловых расстояний.</w:t>
      </w:r>
    </w:p>
    <w:p w:rsidR="00065436" w:rsidRPr="009B13E9" w:rsidRDefault="006D7653" w:rsidP="006D3D9E">
      <w:pPr>
        <w:spacing w:after="240"/>
        <w:ind w:firstLine="360"/>
        <w:jc w:val="both"/>
        <w:rPr>
          <w:rFonts w:cstheme="minorHAnsi"/>
          <w:sz w:val="24"/>
          <w:szCs w:val="24"/>
        </w:rPr>
      </w:pPr>
      <w:r w:rsidRPr="009B13E9">
        <w:rPr>
          <w:rFonts w:cstheme="minorHAnsi"/>
          <w:b/>
          <w:sz w:val="24"/>
          <w:szCs w:val="24"/>
        </w:rPr>
        <w:t>Э</w:t>
      </w:r>
      <w:r w:rsidR="00CA1861" w:rsidRPr="009B13E9">
        <w:rPr>
          <w:rFonts w:cstheme="minorHAnsi"/>
          <w:b/>
          <w:sz w:val="24"/>
          <w:szCs w:val="24"/>
        </w:rPr>
        <w:t>кипаж</w:t>
      </w:r>
      <w:r w:rsidR="00065436" w:rsidRPr="009B13E9">
        <w:rPr>
          <w:rFonts w:cstheme="minorHAnsi"/>
          <w:b/>
          <w:sz w:val="24"/>
          <w:szCs w:val="24"/>
        </w:rPr>
        <w:t xml:space="preserve">/команда </w:t>
      </w:r>
      <w:r w:rsidR="00CA1861" w:rsidRPr="009B13E9">
        <w:rPr>
          <w:rFonts w:cstheme="minorHAnsi"/>
          <w:sz w:val="24"/>
          <w:szCs w:val="24"/>
        </w:rPr>
        <w:t xml:space="preserve">– личный состав </w:t>
      </w:r>
      <w:r w:rsidR="009B13E9" w:rsidRPr="009B13E9">
        <w:rPr>
          <w:rFonts w:cstheme="minorHAnsi"/>
          <w:sz w:val="24"/>
          <w:szCs w:val="24"/>
        </w:rPr>
        <w:t xml:space="preserve">одного </w:t>
      </w:r>
      <w:r w:rsidR="00CA1861" w:rsidRPr="009B13E9">
        <w:rPr>
          <w:rFonts w:cstheme="minorHAnsi"/>
          <w:sz w:val="24"/>
          <w:szCs w:val="24"/>
        </w:rPr>
        <w:t>транспортного средства. От 1 (одного) человек</w:t>
      </w:r>
      <w:r w:rsidR="00065436" w:rsidRPr="009B13E9">
        <w:rPr>
          <w:rFonts w:cstheme="minorHAnsi"/>
          <w:sz w:val="24"/>
          <w:szCs w:val="24"/>
        </w:rPr>
        <w:t>а</w:t>
      </w:r>
      <w:r w:rsidR="006D3D9E" w:rsidRPr="009B13E9">
        <w:rPr>
          <w:rFonts w:cstheme="minorHAnsi"/>
          <w:sz w:val="24"/>
          <w:szCs w:val="24"/>
        </w:rPr>
        <w:t>.</w:t>
      </w:r>
    </w:p>
    <w:p w:rsidR="009A1C90" w:rsidRPr="006D3D9E" w:rsidRDefault="009A1C90" w:rsidP="006D3D9E">
      <w:pPr>
        <w:pStyle w:val="a3"/>
        <w:spacing w:after="240"/>
        <w:ind w:firstLine="360"/>
        <w:jc w:val="both"/>
        <w:rPr>
          <w:rFonts w:asciiTheme="minorHAnsi" w:hAnsiTheme="minorHAnsi" w:cs="Times New Roman"/>
          <w:sz w:val="24"/>
          <w:szCs w:val="24"/>
        </w:rPr>
      </w:pPr>
      <w:r w:rsidRPr="006D3D9E">
        <w:rPr>
          <w:rFonts w:asciiTheme="minorHAnsi" w:hAnsiTheme="minorHAnsi" w:cs="Times New Roman"/>
          <w:b/>
          <w:sz w:val="24"/>
          <w:szCs w:val="24"/>
        </w:rPr>
        <w:t>Без вести пропавший</w:t>
      </w:r>
      <w:r w:rsidRPr="006D3D9E">
        <w:rPr>
          <w:rFonts w:asciiTheme="minorHAnsi" w:hAnsiTheme="minorHAnsi" w:cs="Times New Roman"/>
          <w:sz w:val="24"/>
          <w:szCs w:val="24"/>
        </w:rPr>
        <w:t xml:space="preserve"> – экипаж</w:t>
      </w:r>
      <w:r w:rsidR="006D3D9E">
        <w:rPr>
          <w:rFonts w:asciiTheme="minorHAnsi" w:hAnsiTheme="minorHAnsi" w:cs="Times New Roman"/>
          <w:sz w:val="24"/>
          <w:szCs w:val="24"/>
        </w:rPr>
        <w:t>,</w:t>
      </w:r>
      <w:r w:rsidRPr="006D3D9E">
        <w:rPr>
          <w:rFonts w:asciiTheme="minorHAnsi" w:hAnsiTheme="minorHAnsi" w:cs="Times New Roman"/>
          <w:sz w:val="24"/>
          <w:szCs w:val="24"/>
        </w:rPr>
        <w:t xml:space="preserve"> не передающий организаторам игры посредством SMS сообщений либо иным способом свои координ</w:t>
      </w:r>
      <w:r w:rsidR="006D3D9E">
        <w:rPr>
          <w:rFonts w:asciiTheme="minorHAnsi" w:hAnsiTheme="minorHAnsi" w:cs="Times New Roman"/>
          <w:sz w:val="24"/>
          <w:szCs w:val="24"/>
        </w:rPr>
        <w:t>аты в течение трёх часов, а так</w:t>
      </w:r>
      <w:r w:rsidRPr="006D3D9E">
        <w:rPr>
          <w:rFonts w:asciiTheme="minorHAnsi" w:hAnsiTheme="minorHAnsi" w:cs="Times New Roman"/>
          <w:sz w:val="24"/>
          <w:szCs w:val="24"/>
        </w:rPr>
        <w:t xml:space="preserve">же  </w:t>
      </w:r>
      <w:r w:rsidR="006D3D9E">
        <w:rPr>
          <w:rFonts w:asciiTheme="minorHAnsi" w:hAnsiTheme="minorHAnsi" w:cs="Times New Roman"/>
          <w:sz w:val="24"/>
          <w:szCs w:val="24"/>
        </w:rPr>
        <w:t>не сдавший карнет участника в течение</w:t>
      </w:r>
      <w:r w:rsidRPr="006D3D9E">
        <w:rPr>
          <w:rFonts w:asciiTheme="minorHAnsi" w:hAnsiTheme="minorHAnsi" w:cs="Times New Roman"/>
          <w:sz w:val="24"/>
          <w:szCs w:val="24"/>
        </w:rPr>
        <w:t xml:space="preserve"> 30 минут после астрономического захода солнца в клубе "The Бочка антипаб".</w:t>
      </w:r>
    </w:p>
    <w:p w:rsidR="002768A5" w:rsidRDefault="00CA1861">
      <w:pPr>
        <w:pStyle w:val="a3"/>
        <w:spacing w:after="240"/>
        <w:ind w:firstLine="3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D3D9E">
        <w:rPr>
          <w:rFonts w:asciiTheme="minorHAnsi" w:hAnsiTheme="minorHAnsi" w:cs="Times New Roman"/>
          <w:b/>
          <w:sz w:val="24"/>
          <w:szCs w:val="24"/>
        </w:rPr>
        <w:t>Штаб участника</w:t>
      </w:r>
      <w:r w:rsidR="006D3D9E">
        <w:rPr>
          <w:rFonts w:asciiTheme="minorHAnsi" w:hAnsiTheme="minorHAnsi" w:cs="Times New Roman"/>
          <w:sz w:val="24"/>
          <w:szCs w:val="24"/>
        </w:rPr>
        <w:t xml:space="preserve"> </w:t>
      </w:r>
      <w:r w:rsidRPr="006D3D9E">
        <w:rPr>
          <w:rFonts w:asciiTheme="minorHAnsi" w:hAnsiTheme="minorHAnsi" w:cs="Times New Roman"/>
          <w:sz w:val="24"/>
          <w:szCs w:val="24"/>
        </w:rPr>
        <w:t>– одно или несколько лиц, не принимающих непосредственное участие в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A1C90">
        <w:rPr>
          <w:rFonts w:asciiTheme="minorHAnsi" w:hAnsiTheme="minorHAnsi" w:cstheme="minorHAnsi"/>
          <w:sz w:val="24"/>
          <w:szCs w:val="24"/>
        </w:rPr>
        <w:t>игре</w:t>
      </w:r>
      <w:r>
        <w:rPr>
          <w:rFonts w:asciiTheme="minorHAnsi" w:hAnsiTheme="minorHAnsi" w:cstheme="minorHAnsi"/>
          <w:sz w:val="24"/>
          <w:szCs w:val="24"/>
        </w:rPr>
        <w:t>, оказывающих дистанционную помощь в расчёте траекторий движения экипажа, сообщающих дорожную обстановку, вырабатывающих общую стратегию и т.п.</w:t>
      </w:r>
    </w:p>
    <w:p w:rsidR="002768A5" w:rsidRDefault="00CA1861">
      <w:pPr>
        <w:pStyle w:val="a3"/>
        <w:spacing w:after="240"/>
        <w:ind w:firstLine="360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Карнет экипажа</w:t>
      </w:r>
      <w:r w:rsidR="006D3D9E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–</w:t>
      </w:r>
      <w:r w:rsidR="006D3D9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контрольная карта</w:t>
      </w:r>
      <w:r w:rsidR="006D3D9E">
        <w:rPr>
          <w:rFonts w:asciiTheme="minorHAnsi" w:hAnsiTheme="minorHAnsi" w:cs="Times New Roman"/>
          <w:sz w:val="24"/>
          <w:szCs w:val="24"/>
        </w:rPr>
        <w:t>,</w:t>
      </w:r>
      <w:r>
        <w:rPr>
          <w:rFonts w:asciiTheme="minorHAnsi" w:hAnsiTheme="minorHAnsi" w:cs="Times New Roman"/>
          <w:sz w:val="24"/>
          <w:szCs w:val="24"/>
        </w:rPr>
        <w:t xml:space="preserve"> выдаваемая </w:t>
      </w:r>
      <w:r w:rsidR="007E7E70">
        <w:rPr>
          <w:rFonts w:asciiTheme="minorHAnsi" w:hAnsiTheme="minorHAnsi" w:cs="Times New Roman"/>
          <w:sz w:val="24"/>
          <w:szCs w:val="24"/>
        </w:rPr>
        <w:t xml:space="preserve">экипажу </w:t>
      </w:r>
      <w:r>
        <w:rPr>
          <w:rFonts w:asciiTheme="minorHAnsi" w:hAnsiTheme="minorHAnsi" w:cs="Times New Roman"/>
          <w:sz w:val="24"/>
          <w:szCs w:val="24"/>
        </w:rPr>
        <w:t>в момент старта.</w:t>
      </w:r>
    </w:p>
    <w:p w:rsidR="002768A5" w:rsidRDefault="00CA1861">
      <w:pPr>
        <w:pStyle w:val="a3"/>
        <w:spacing w:after="240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lang w:val="en-US"/>
        </w:rPr>
        <w:t>ID</w:t>
      </w:r>
      <w:r>
        <w:rPr>
          <w:rFonts w:asciiTheme="minorHAnsi" w:hAnsiTheme="minorHAnsi" w:cstheme="minorHAnsi"/>
          <w:b/>
          <w:sz w:val="24"/>
          <w:szCs w:val="24"/>
        </w:rPr>
        <w:t xml:space="preserve"> экипажа </w:t>
      </w:r>
      <w:r>
        <w:rPr>
          <w:rFonts w:asciiTheme="minorHAnsi" w:hAnsiTheme="minorHAnsi" w:cstheme="minorHAnsi"/>
          <w:sz w:val="24"/>
          <w:szCs w:val="24"/>
        </w:rPr>
        <w:t>– выдаваемая в момент старта уникальная метка.</w:t>
      </w:r>
    </w:p>
    <w:p w:rsidR="002768A5" w:rsidRDefault="00CA1861">
      <w:pPr>
        <w:pStyle w:val="a3"/>
        <w:spacing w:after="240"/>
        <w:ind w:firstLine="36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Социальная инициатива</w:t>
      </w:r>
      <w:r>
        <w:rPr>
          <w:rFonts w:asciiTheme="minorHAnsi" w:hAnsiTheme="minorHAnsi" w:cstheme="minorHAnsi"/>
          <w:sz w:val="24"/>
          <w:szCs w:val="24"/>
        </w:rPr>
        <w:t xml:space="preserve"> – необязательный, но дорого</w:t>
      </w:r>
      <w:r w:rsidR="00722DFA">
        <w:rPr>
          <w:rFonts w:asciiTheme="minorHAnsi" w:hAnsiTheme="minorHAnsi" w:cstheme="minorHAnsi"/>
          <w:sz w:val="24"/>
          <w:szCs w:val="24"/>
        </w:rPr>
        <w:t xml:space="preserve"> оцениваемый</w:t>
      </w:r>
      <w:r>
        <w:rPr>
          <w:rFonts w:asciiTheme="minorHAnsi" w:hAnsiTheme="minorHAnsi" w:cstheme="minorHAnsi"/>
          <w:sz w:val="24"/>
          <w:szCs w:val="24"/>
        </w:rPr>
        <w:t xml:space="preserve"> проект участников. Придуманный, согласованный с организаторами и реализуемый участником во время </w:t>
      </w:r>
      <w:r w:rsidR="00065436">
        <w:rPr>
          <w:rFonts w:asciiTheme="minorHAnsi" w:hAnsiTheme="minorHAnsi" w:cstheme="minorHAnsi"/>
          <w:sz w:val="24"/>
          <w:szCs w:val="24"/>
        </w:rPr>
        <w:t>игры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="Arial" w:hAnsi="Arial" w:cs="Arial"/>
          <w:color w:val="333333"/>
          <w:shd w:val="clear" w:color="auto" w:fill="FFFFFF"/>
        </w:rPr>
        <w:t>Это может быть любое доброе и полезное дело</w:t>
      </w:r>
      <w:r w:rsidR="007E7E70">
        <w:rPr>
          <w:rFonts w:ascii="Arial" w:hAnsi="Arial" w:cs="Arial"/>
          <w:color w:val="333333"/>
          <w:shd w:val="clear" w:color="auto" w:fill="FFFFFF"/>
        </w:rPr>
        <w:t>.</w:t>
      </w:r>
    </w:p>
    <w:p w:rsidR="002768A5" w:rsidRDefault="002768A5">
      <w:pPr>
        <w:pStyle w:val="a3"/>
        <w:spacing w:after="240"/>
        <w:ind w:firstLine="708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:rsidR="002768A5" w:rsidRDefault="00CA1861">
      <w:pPr>
        <w:pStyle w:val="a3"/>
        <w:spacing w:after="240"/>
        <w:jc w:val="center"/>
        <w:rPr>
          <w:rFonts w:asciiTheme="minorHAnsi" w:hAnsiTheme="minorHAnsi" w:cstheme="minorHAnsi"/>
          <w:b/>
          <w:sz w:val="28"/>
          <w:szCs w:val="24"/>
        </w:rPr>
      </w:pPr>
      <w:r>
        <w:rPr>
          <w:rFonts w:asciiTheme="minorHAnsi" w:hAnsiTheme="minorHAnsi" w:cstheme="minorHAnsi"/>
          <w:b/>
          <w:sz w:val="28"/>
          <w:szCs w:val="24"/>
        </w:rPr>
        <w:t>Раздел 2. Водители, ТС.</w:t>
      </w:r>
    </w:p>
    <w:p w:rsidR="002768A5" w:rsidRDefault="00CA1861">
      <w:pPr>
        <w:pStyle w:val="a3"/>
        <w:spacing w:after="240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2.1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Лица, допущенные к управлению</w:t>
      </w:r>
      <w:r w:rsidR="006D3D9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ТС – в</w:t>
      </w:r>
      <w:r w:rsidR="006D3D9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соответствии с ПДД РФ, регламентом ГИМС или Воздушным кодексом РФ.</w:t>
      </w:r>
    </w:p>
    <w:p w:rsidR="002768A5" w:rsidRDefault="00CA1861">
      <w:pPr>
        <w:pStyle w:val="a3"/>
        <w:spacing w:after="2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lastRenderedPageBreak/>
        <w:t>2.2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ТС – </w:t>
      </w:r>
      <w:r>
        <w:rPr>
          <w:rFonts w:asciiTheme="minorHAnsi" w:hAnsiTheme="minorHAnsi" w:cstheme="minorHAnsi"/>
          <w:sz w:val="24"/>
          <w:szCs w:val="24"/>
        </w:rPr>
        <w:t>см. пункт 4.2</w:t>
      </w:r>
    </w:p>
    <w:p w:rsidR="002768A5" w:rsidRDefault="002768A5">
      <w:pPr>
        <w:pStyle w:val="a3"/>
        <w:spacing w:after="240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2768A5" w:rsidRDefault="00CA1861">
      <w:pPr>
        <w:pStyle w:val="a3"/>
        <w:spacing w:after="240"/>
        <w:jc w:val="center"/>
        <w:rPr>
          <w:rFonts w:asciiTheme="minorHAnsi" w:hAnsiTheme="minorHAnsi" w:cstheme="minorHAnsi"/>
          <w:b/>
          <w:sz w:val="28"/>
          <w:szCs w:val="24"/>
        </w:rPr>
      </w:pPr>
      <w:r>
        <w:rPr>
          <w:rFonts w:asciiTheme="minorHAnsi" w:hAnsiTheme="minorHAnsi" w:cstheme="minorHAnsi"/>
          <w:b/>
          <w:sz w:val="28"/>
          <w:szCs w:val="24"/>
        </w:rPr>
        <w:t>Раздел 3. Цель соревнований. Призовой фонд. Правила подсчёта</w:t>
      </w:r>
      <w:r w:rsidR="006D7653">
        <w:rPr>
          <w:rFonts w:asciiTheme="minorHAnsi" w:hAnsiTheme="minorHAnsi" w:cstheme="minorHAnsi"/>
          <w:b/>
          <w:sz w:val="28"/>
          <w:szCs w:val="24"/>
        </w:rPr>
        <w:t>. Стартовые взносы</w:t>
      </w:r>
    </w:p>
    <w:p w:rsidR="002768A5" w:rsidRDefault="00CA1861">
      <w:pPr>
        <w:pStyle w:val="a3"/>
        <w:spacing w:after="24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3.1 Цель соревнований</w:t>
      </w:r>
    </w:p>
    <w:p w:rsidR="002768A5" w:rsidRDefault="00CA1861" w:rsidP="006D3D9E">
      <w:pPr>
        <w:pStyle w:val="a3"/>
        <w:spacing w:after="24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Выбрать правильную стратегию и набрать максимальное количество уёв.</w:t>
      </w:r>
    </w:p>
    <w:p w:rsidR="00065436" w:rsidRDefault="00CA1861" w:rsidP="00065436">
      <w:pPr>
        <w:pStyle w:val="a3"/>
        <w:spacing w:after="24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3.2 Призовой фонд </w:t>
      </w:r>
    </w:p>
    <w:p w:rsidR="002768A5" w:rsidRPr="00065436" w:rsidRDefault="00CA1861" w:rsidP="00065436">
      <w:pPr>
        <w:pStyle w:val="a3"/>
        <w:spacing w:after="24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Призовой фонд составляет от 50% до 80% </w:t>
      </w:r>
      <w:r w:rsidR="00065436">
        <w:rPr>
          <w:rFonts w:asciiTheme="minorHAnsi" w:hAnsiTheme="minorHAnsi" w:cstheme="minorHAnsi"/>
          <w:sz w:val="24"/>
          <w:szCs w:val="24"/>
        </w:rPr>
        <w:t xml:space="preserve">приключенческих </w:t>
      </w:r>
      <w:r>
        <w:rPr>
          <w:rFonts w:asciiTheme="minorHAnsi" w:hAnsiTheme="minorHAnsi" w:cstheme="minorHAnsi"/>
          <w:sz w:val="24"/>
          <w:szCs w:val="24"/>
        </w:rPr>
        <w:t>взносов.</w:t>
      </w:r>
    </w:p>
    <w:p w:rsidR="002768A5" w:rsidRDefault="00CA1861">
      <w:pPr>
        <w:pStyle w:val="a3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Первое место – 30 см денег.</w:t>
      </w:r>
    </w:p>
    <w:p w:rsidR="002768A5" w:rsidRPr="009B13E9" w:rsidRDefault="00CA1861">
      <w:pPr>
        <w:pStyle w:val="a3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Второе место – участие в проекте RED OFF-ROAD </w:t>
      </w:r>
      <w:r w:rsidRPr="009B13E9">
        <w:rPr>
          <w:rFonts w:asciiTheme="minorHAnsi" w:hAnsiTheme="minorHAnsi" w:cstheme="minorHAnsi"/>
          <w:sz w:val="24"/>
          <w:szCs w:val="24"/>
        </w:rPr>
        <w:t>EXPEDITION 2015.</w:t>
      </w:r>
    </w:p>
    <w:p w:rsidR="002768A5" w:rsidRPr="009B13E9" w:rsidRDefault="00CA1861">
      <w:pPr>
        <w:pStyle w:val="a3"/>
        <w:spacing w:after="240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 w:rsidRPr="009B13E9">
        <w:rPr>
          <w:rFonts w:asciiTheme="minorHAnsi" w:hAnsiTheme="minorHAnsi" w:cstheme="minorHAnsi"/>
          <w:sz w:val="24"/>
          <w:szCs w:val="24"/>
        </w:rPr>
        <w:t xml:space="preserve">Третье место – цветная татуировка на груди и спине «RED OFF-ROAD </w:t>
      </w:r>
      <w:r w:rsidR="009B13E9" w:rsidRPr="009B13E9">
        <w:rPr>
          <w:rFonts w:asciiTheme="minorHAnsi" w:hAnsiTheme="minorHAnsi" w:cstheme="minorHAnsi"/>
          <w:sz w:val="24"/>
          <w:szCs w:val="24"/>
          <w:lang w:val="en-US"/>
        </w:rPr>
        <w:t>GAME</w:t>
      </w:r>
      <w:r w:rsidRPr="009B13E9">
        <w:rPr>
          <w:rFonts w:asciiTheme="minorHAnsi" w:hAnsiTheme="minorHAnsi" w:cstheme="minorHAnsi"/>
          <w:sz w:val="24"/>
          <w:szCs w:val="24"/>
        </w:rPr>
        <w:t>».</w:t>
      </w:r>
    </w:p>
    <w:p w:rsidR="002768A5" w:rsidRPr="009B13E9" w:rsidRDefault="00CA1861">
      <w:pPr>
        <w:pStyle w:val="a3"/>
        <w:spacing w:after="24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B13E9">
        <w:rPr>
          <w:rFonts w:asciiTheme="minorHAnsi" w:hAnsiTheme="minorHAnsi" w:cstheme="minorHAnsi"/>
          <w:b/>
          <w:sz w:val="24"/>
          <w:szCs w:val="24"/>
        </w:rPr>
        <w:t>3.3 Подсчёт результатов.</w:t>
      </w:r>
    </w:p>
    <w:p w:rsidR="002768A5" w:rsidRDefault="00CA1861">
      <w:pPr>
        <w:pStyle w:val="a3"/>
        <w:spacing w:after="240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Итоговым результатом будет являться сумма</w:t>
      </w:r>
      <w:r w:rsidR="004B6D0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всех уёв за взятые КП, Созвездия и Социальную инициативу. Стоимость всех т</w:t>
      </w:r>
      <w:r w:rsidR="004B6D02">
        <w:rPr>
          <w:rFonts w:asciiTheme="minorHAnsi" w:hAnsiTheme="minorHAnsi" w:cstheme="minorHAnsi"/>
          <w:sz w:val="24"/>
          <w:szCs w:val="24"/>
        </w:rPr>
        <w:t>ипов КП и С</w:t>
      </w:r>
      <w:r>
        <w:rPr>
          <w:rFonts w:asciiTheme="minorHAnsi" w:hAnsiTheme="minorHAnsi" w:cstheme="minorHAnsi"/>
          <w:sz w:val="24"/>
          <w:szCs w:val="24"/>
        </w:rPr>
        <w:t>озвездий</w:t>
      </w:r>
      <w:r w:rsidR="00722DFA">
        <w:rPr>
          <w:rFonts w:asciiTheme="minorHAnsi" w:hAnsiTheme="minorHAnsi" w:cstheme="minorHAnsi"/>
          <w:sz w:val="24"/>
          <w:szCs w:val="24"/>
        </w:rPr>
        <w:t xml:space="preserve"> отражена в карнете. Стоимость Социальной инициативы</w:t>
      </w:r>
      <w:r>
        <w:rPr>
          <w:rFonts w:asciiTheme="minorHAnsi" w:hAnsiTheme="minorHAnsi" w:cstheme="minorHAnsi"/>
          <w:sz w:val="24"/>
          <w:szCs w:val="24"/>
        </w:rPr>
        <w:t xml:space="preserve"> будет оцениваться </w:t>
      </w:r>
      <w:r w:rsidR="004B6D02">
        <w:rPr>
          <w:rFonts w:asciiTheme="minorHAnsi" w:hAnsiTheme="minorHAnsi" w:cstheme="minorHAnsi"/>
          <w:sz w:val="24"/>
          <w:szCs w:val="24"/>
        </w:rPr>
        <w:t>орг</w:t>
      </w:r>
      <w:r w:rsidR="006D3D9E">
        <w:rPr>
          <w:rFonts w:asciiTheme="minorHAnsi" w:hAnsiTheme="minorHAnsi" w:cstheme="minorHAnsi"/>
          <w:sz w:val="24"/>
          <w:szCs w:val="24"/>
        </w:rPr>
        <w:t>а</w:t>
      </w:r>
      <w:r w:rsidR="004B6D02">
        <w:rPr>
          <w:rFonts w:asciiTheme="minorHAnsi" w:hAnsiTheme="minorHAnsi" w:cstheme="minorHAnsi"/>
          <w:sz w:val="24"/>
          <w:szCs w:val="24"/>
        </w:rPr>
        <w:t>низаторами</w:t>
      </w:r>
      <w:r>
        <w:rPr>
          <w:rFonts w:asciiTheme="minorHAnsi" w:hAnsiTheme="minorHAnsi" w:cstheme="minorHAnsi"/>
          <w:sz w:val="24"/>
          <w:szCs w:val="24"/>
        </w:rPr>
        <w:t xml:space="preserve"> индивидуально для каждого участника.</w:t>
      </w:r>
    </w:p>
    <w:p w:rsidR="004B6D02" w:rsidRDefault="004B6D02">
      <w:pPr>
        <w:pStyle w:val="a3"/>
        <w:spacing w:after="240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Взятие каждой точки или созвездия необходимо фиксировать в карнете экипажа. До окончания контрольного времени карнет, вместе с фотоматериалами, сдаётся организаторам. </w:t>
      </w:r>
      <w:r>
        <w:rPr>
          <w:rFonts w:asciiTheme="minorHAnsi" w:hAnsiTheme="minorHAnsi" w:cstheme="minorHAnsi"/>
          <w:b/>
          <w:sz w:val="24"/>
          <w:szCs w:val="24"/>
        </w:rPr>
        <w:t>Экипажам</w:t>
      </w:r>
      <w:r w:rsidR="00A95F94">
        <w:rPr>
          <w:rFonts w:asciiTheme="minorHAnsi" w:hAnsiTheme="minorHAnsi" w:cstheme="minorHAnsi"/>
          <w:b/>
          <w:sz w:val="24"/>
          <w:szCs w:val="24"/>
        </w:rPr>
        <w:t>,</w:t>
      </w:r>
      <w:r>
        <w:rPr>
          <w:rFonts w:asciiTheme="minorHAnsi" w:hAnsiTheme="minorHAnsi" w:cstheme="minorHAnsi"/>
          <w:b/>
          <w:sz w:val="24"/>
          <w:szCs w:val="24"/>
        </w:rPr>
        <w:t xml:space="preserve"> не взявшим обязательное или космическое КП, штраф</w:t>
      </w:r>
      <w:r w:rsidR="007C6863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33%</w:t>
      </w:r>
      <w:r w:rsidR="007C6863">
        <w:rPr>
          <w:rFonts w:asciiTheme="minorHAnsi" w:hAnsiTheme="minorHAnsi" w:cstheme="minorHAnsi"/>
          <w:b/>
          <w:sz w:val="24"/>
          <w:szCs w:val="24"/>
        </w:rPr>
        <w:t xml:space="preserve"> от суммы набранных уе</w:t>
      </w:r>
      <w:r>
        <w:rPr>
          <w:rFonts w:asciiTheme="minorHAnsi" w:hAnsiTheme="minorHAnsi" w:cstheme="minorHAnsi"/>
          <w:b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>Экипажам</w:t>
      </w:r>
      <w:r w:rsidR="00A95F94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придумавшим и осуществившим</w:t>
      </w:r>
      <w:r w:rsidR="007C6863">
        <w:rPr>
          <w:rFonts w:asciiTheme="minorHAnsi" w:hAnsiTheme="minorHAnsi" w:cstheme="minorHAnsi"/>
          <w:sz w:val="24"/>
          <w:szCs w:val="24"/>
        </w:rPr>
        <w:t xml:space="preserve"> С</w:t>
      </w:r>
      <w:r>
        <w:rPr>
          <w:rFonts w:asciiTheme="minorHAnsi" w:hAnsiTheme="minorHAnsi" w:cstheme="minorHAnsi"/>
          <w:sz w:val="24"/>
          <w:szCs w:val="24"/>
        </w:rPr>
        <w:t>оциальную инициативу</w:t>
      </w:r>
      <w:r w:rsidR="00A95F94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будут начислены существенные премиальные</w:t>
      </w:r>
      <w:r w:rsidR="007C6863">
        <w:rPr>
          <w:rFonts w:asciiTheme="minorHAnsi" w:hAnsiTheme="minorHAnsi" w:cstheme="minorHAnsi"/>
          <w:sz w:val="24"/>
          <w:szCs w:val="24"/>
        </w:rPr>
        <w:t xml:space="preserve"> уе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:rsidR="006D7653" w:rsidRPr="006D7653" w:rsidRDefault="006D7653">
      <w:pPr>
        <w:pStyle w:val="a3"/>
        <w:spacing w:after="240"/>
        <w:ind w:firstLine="3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D7653">
        <w:rPr>
          <w:rFonts w:asciiTheme="minorHAnsi" w:hAnsiTheme="minorHAnsi" w:cstheme="minorHAnsi"/>
          <w:b/>
          <w:sz w:val="24"/>
          <w:szCs w:val="24"/>
        </w:rPr>
        <w:t>3.4. Стартовые взносы</w:t>
      </w:r>
    </w:p>
    <w:p w:rsidR="006D7653" w:rsidRPr="002D17DF" w:rsidRDefault="006D7653" w:rsidP="00A95F94">
      <w:pPr>
        <w:spacing w:after="0"/>
        <w:ind w:firstLine="360"/>
        <w:jc w:val="both"/>
        <w:rPr>
          <w:sz w:val="18"/>
          <w:szCs w:val="18"/>
          <w:lang w:eastAsia="ru-RU"/>
        </w:rPr>
      </w:pPr>
      <w:r w:rsidRPr="009A1C90">
        <w:rPr>
          <w:sz w:val="24"/>
          <w:szCs w:val="24"/>
          <w:lang w:eastAsia="ru-RU"/>
        </w:rPr>
        <w:t xml:space="preserve">Капитан </w:t>
      </w:r>
      <w:r>
        <w:rPr>
          <w:sz w:val="24"/>
          <w:szCs w:val="24"/>
          <w:lang w:eastAsia="ru-RU"/>
        </w:rPr>
        <w:t xml:space="preserve">экипажа </w:t>
      </w:r>
      <w:r w:rsidRPr="009A1C90">
        <w:rPr>
          <w:sz w:val="24"/>
          <w:szCs w:val="24"/>
          <w:lang w:eastAsia="ru-RU"/>
        </w:rPr>
        <w:t>заполняет  электронную заявочную форму на официальном сайте проекта</w:t>
      </w:r>
      <w:r w:rsidR="004B6D02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val="en-US" w:eastAsia="ru-RU"/>
        </w:rPr>
        <w:t>www</w:t>
      </w:r>
      <w:r w:rsidRPr="006D7653">
        <w:rPr>
          <w:sz w:val="24"/>
          <w:szCs w:val="24"/>
          <w:lang w:eastAsia="ru-RU"/>
        </w:rPr>
        <w:t>.</w:t>
      </w:r>
      <w:r>
        <w:rPr>
          <w:sz w:val="24"/>
          <w:szCs w:val="24"/>
          <w:lang w:val="en-US" w:eastAsia="ru-RU"/>
        </w:rPr>
        <w:t>red</w:t>
      </w:r>
      <w:r w:rsidRPr="006D7653">
        <w:rPr>
          <w:sz w:val="24"/>
          <w:szCs w:val="24"/>
          <w:lang w:eastAsia="ru-RU"/>
        </w:rPr>
        <w:t>-</w:t>
      </w:r>
      <w:r>
        <w:rPr>
          <w:sz w:val="24"/>
          <w:szCs w:val="24"/>
          <w:lang w:val="en-US" w:eastAsia="ru-RU"/>
        </w:rPr>
        <w:t>offroad</w:t>
      </w:r>
      <w:r w:rsidRPr="006D7653">
        <w:rPr>
          <w:sz w:val="24"/>
          <w:szCs w:val="24"/>
          <w:lang w:eastAsia="ru-RU"/>
        </w:rPr>
        <w:t>.</w:t>
      </w:r>
      <w:r>
        <w:rPr>
          <w:sz w:val="24"/>
          <w:szCs w:val="24"/>
          <w:lang w:val="en-US" w:eastAsia="ru-RU"/>
        </w:rPr>
        <w:t>ru</w:t>
      </w:r>
      <w:r w:rsidRPr="009A1C90">
        <w:rPr>
          <w:sz w:val="24"/>
          <w:szCs w:val="24"/>
          <w:lang w:eastAsia="ru-RU"/>
        </w:rPr>
        <w:t>. После получения Заявки, Организатор отправляет участнику анкету и реквизиты для оплаты приключенческих взносов. Оплата приключенческих взносов возможна наличными и безналичными денежными средствами</w:t>
      </w:r>
      <w:r w:rsidRPr="009A1C90">
        <w:rPr>
          <w:sz w:val="18"/>
          <w:szCs w:val="18"/>
          <w:lang w:eastAsia="ru-RU"/>
        </w:rPr>
        <w:t>.</w:t>
      </w:r>
    </w:p>
    <w:p w:rsidR="00065436" w:rsidRPr="002D17DF" w:rsidRDefault="00065436" w:rsidP="006D7653">
      <w:pPr>
        <w:spacing w:after="0"/>
        <w:rPr>
          <w:sz w:val="18"/>
          <w:szCs w:val="18"/>
          <w:lang w:eastAsia="ru-RU"/>
        </w:rPr>
      </w:pPr>
    </w:p>
    <w:p w:rsidR="00065436" w:rsidRPr="00A95F94" w:rsidRDefault="00065436" w:rsidP="00A95F94">
      <w:pPr>
        <w:spacing w:after="0"/>
        <w:ind w:firstLine="360"/>
        <w:jc w:val="both"/>
        <w:rPr>
          <w:rFonts w:cstheme="minorHAnsi"/>
          <w:sz w:val="24"/>
          <w:szCs w:val="24"/>
        </w:rPr>
      </w:pPr>
      <w:r w:rsidRPr="00A95F94">
        <w:rPr>
          <w:rFonts w:cstheme="minorHAnsi"/>
          <w:b/>
          <w:sz w:val="24"/>
          <w:szCs w:val="24"/>
        </w:rPr>
        <w:t>Стартовый взнос:</w:t>
      </w:r>
      <w:r w:rsidRPr="00A95F94">
        <w:rPr>
          <w:rFonts w:cstheme="minorHAnsi"/>
          <w:sz w:val="24"/>
          <w:szCs w:val="24"/>
        </w:rPr>
        <w:t xml:space="preserve"> до 10 сентября 2014 г. – 1900 рублей. Непосредственно перед стартом 26 сентября – составит 3500 рублей. После 10 сентября сумма стартового взноса ежедневно возрастает на 100 рублей. </w:t>
      </w:r>
    </w:p>
    <w:p w:rsidR="006D7653" w:rsidRDefault="006D7653">
      <w:pPr>
        <w:pStyle w:val="a3"/>
        <w:spacing w:after="240"/>
        <w:ind w:firstLine="36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E7E70" w:rsidRDefault="00CA1861" w:rsidP="00A95F94">
      <w:pPr>
        <w:pStyle w:val="a3"/>
        <w:spacing w:after="240"/>
        <w:jc w:val="center"/>
        <w:rPr>
          <w:rFonts w:asciiTheme="minorHAnsi" w:hAnsiTheme="minorHAnsi" w:cstheme="minorHAnsi"/>
          <w:b/>
          <w:sz w:val="28"/>
          <w:szCs w:val="24"/>
        </w:rPr>
      </w:pPr>
      <w:r>
        <w:rPr>
          <w:rFonts w:asciiTheme="minorHAnsi" w:hAnsiTheme="minorHAnsi" w:cstheme="minorHAnsi"/>
          <w:b/>
          <w:sz w:val="28"/>
          <w:szCs w:val="24"/>
        </w:rPr>
        <w:t>Раздел 4. Требования</w:t>
      </w:r>
      <w:r w:rsidR="002D17DF" w:rsidRPr="002D17DF">
        <w:rPr>
          <w:rFonts w:asciiTheme="minorHAnsi" w:hAnsiTheme="minorHAnsi" w:cstheme="minorHAnsi"/>
          <w:b/>
          <w:sz w:val="28"/>
          <w:szCs w:val="24"/>
        </w:rPr>
        <w:t>.</w:t>
      </w:r>
    </w:p>
    <w:p w:rsidR="007E7E70" w:rsidRDefault="00CA1861" w:rsidP="007E7E70">
      <w:pPr>
        <w:pStyle w:val="a3"/>
        <w:spacing w:after="24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4.1 Навигационное оборудование</w:t>
      </w:r>
    </w:p>
    <w:p w:rsidR="007E7E70" w:rsidRDefault="00CA1861" w:rsidP="007E7E70">
      <w:pPr>
        <w:pStyle w:val="a3"/>
        <w:spacing w:after="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К навигационному оборудованию</w:t>
      </w:r>
      <w:r w:rsidR="007C686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относится:</w:t>
      </w:r>
    </w:p>
    <w:p w:rsidR="007E7E70" w:rsidRDefault="00CA1861" w:rsidP="00A95F94">
      <w:pPr>
        <w:pStyle w:val="a3"/>
        <w:spacing w:after="2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Компас магнитный (обязательно). Штурман, способный с помощью секстана измерить угловые высоты светил и рассчитать место по астрономическим таблицам. Если такового нет то: </w:t>
      </w:r>
      <w:r w:rsidR="007E7E70">
        <w:rPr>
          <w:rFonts w:asciiTheme="minorHAnsi" w:hAnsiTheme="minorHAnsi" w:cstheme="minorHAnsi"/>
          <w:sz w:val="24"/>
          <w:szCs w:val="24"/>
        </w:rPr>
        <w:t>автомобильный навигатор либо</w:t>
      </w:r>
      <w:r>
        <w:rPr>
          <w:rFonts w:asciiTheme="minorHAnsi" w:hAnsiTheme="minorHAnsi" w:cstheme="minorHAnsi"/>
          <w:sz w:val="24"/>
          <w:szCs w:val="24"/>
        </w:rPr>
        <w:t xml:space="preserve"> ноутбук в связке с GPS приёмником</w:t>
      </w:r>
      <w:r w:rsidR="007E7E70">
        <w:rPr>
          <w:rFonts w:asciiTheme="minorHAnsi" w:hAnsiTheme="minorHAnsi" w:cstheme="minorHAnsi"/>
          <w:sz w:val="24"/>
          <w:szCs w:val="24"/>
        </w:rPr>
        <w:t xml:space="preserve"> либо</w:t>
      </w:r>
      <w:r>
        <w:rPr>
          <w:rFonts w:asciiTheme="minorHAnsi" w:hAnsiTheme="minorHAnsi" w:cstheme="minorHAnsi"/>
          <w:sz w:val="24"/>
          <w:szCs w:val="24"/>
        </w:rPr>
        <w:t xml:space="preserve">  смартфон с установленной навигационной программой (</w:t>
      </w:r>
      <w:r w:rsidR="007E7E70">
        <w:rPr>
          <w:rFonts w:asciiTheme="minorHAnsi" w:hAnsiTheme="minorHAnsi" w:cstheme="minorHAnsi"/>
          <w:sz w:val="24"/>
          <w:szCs w:val="24"/>
        </w:rPr>
        <w:t xml:space="preserve">как пример: Навител, Oziexplorer, Androzic или </w:t>
      </w:r>
      <w:r w:rsidR="007E7E70">
        <w:rPr>
          <w:rFonts w:asciiTheme="minorHAnsi" w:hAnsiTheme="minorHAnsi" w:cstheme="minorHAnsi"/>
          <w:sz w:val="24"/>
          <w:szCs w:val="24"/>
          <w:lang w:val="en-US"/>
        </w:rPr>
        <w:t>SAS</w:t>
      </w:r>
      <w:r>
        <w:rPr>
          <w:rFonts w:asciiTheme="minorHAnsi" w:hAnsiTheme="minorHAnsi" w:cstheme="minorHAnsi"/>
          <w:sz w:val="24"/>
          <w:szCs w:val="24"/>
        </w:rPr>
        <w:t xml:space="preserve"> planet</w:t>
      </w:r>
      <w:r w:rsidR="007E7E70">
        <w:rPr>
          <w:rFonts w:asciiTheme="minorHAnsi" w:hAnsiTheme="minorHAnsi" w:cstheme="minorHAnsi"/>
          <w:sz w:val="24"/>
          <w:szCs w:val="24"/>
        </w:rPr>
        <w:t>и пр.</w:t>
      </w:r>
      <w:r>
        <w:rPr>
          <w:rFonts w:asciiTheme="minorHAnsi" w:hAnsiTheme="minorHAnsi" w:cstheme="minorHAnsi"/>
          <w:sz w:val="24"/>
          <w:szCs w:val="24"/>
        </w:rPr>
        <w:t xml:space="preserve">) с загруженными картами Челябинской, Свердловской, Курганской областей, а также прилегающих территорий Башкортостана и Казахстана. Допускается применение иных навигационных программ, позволяющих определять направление и расстояние </w:t>
      </w:r>
      <w:r w:rsidR="007E7E70">
        <w:rPr>
          <w:rFonts w:asciiTheme="minorHAnsi" w:hAnsiTheme="minorHAnsi" w:cstheme="minorHAnsi"/>
          <w:sz w:val="24"/>
          <w:szCs w:val="24"/>
        </w:rPr>
        <w:t>до выбранного КП</w:t>
      </w:r>
      <w:r>
        <w:rPr>
          <w:rFonts w:asciiTheme="minorHAnsi" w:hAnsiTheme="minorHAnsi" w:cstheme="minorHAnsi"/>
          <w:sz w:val="24"/>
          <w:szCs w:val="24"/>
        </w:rPr>
        <w:t xml:space="preserve"> и не требующих для полноценного функционирования обязательного подключения к Internet. Организатор выдаёт координаты точек в одном из следующих форматов: *wpt, *.kml, *.kmz. </w:t>
      </w:r>
    </w:p>
    <w:p w:rsidR="007E7E70" w:rsidRDefault="00CA1861" w:rsidP="007E7E70">
      <w:pPr>
        <w:pStyle w:val="a3"/>
        <w:spacing w:after="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Координаты должны отображаться в формате: градусы, минуты, тысячные</w:t>
      </w:r>
    </w:p>
    <w:p w:rsidR="007E7E70" w:rsidRPr="007E7E70" w:rsidRDefault="00CA1861" w:rsidP="007E7E70">
      <w:pPr>
        <w:pStyle w:val="a3"/>
        <w:spacing w:after="24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sz w:val="24"/>
          <w:szCs w:val="24"/>
          <w:lang w:val="en-US"/>
        </w:rPr>
        <w:t>N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DD°MM.MMM , </w:t>
      </w:r>
      <w:r>
        <w:rPr>
          <w:rFonts w:asciiTheme="minorHAnsi" w:hAnsiTheme="minorHAnsi" w:cstheme="minorHAnsi"/>
          <w:b/>
          <w:sz w:val="24"/>
          <w:szCs w:val="24"/>
          <w:lang w:val="en-US"/>
        </w:rPr>
        <w:t>E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DD°MM.MMM</w:t>
      </w:r>
    </w:p>
    <w:p w:rsidR="002768A5" w:rsidRPr="00D1734C" w:rsidRDefault="007C6863" w:rsidP="00A95F94">
      <w:pPr>
        <w:pStyle w:val="a3"/>
        <w:spacing w:after="2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Координаты КП будут отправлены участникам на заявленные адреса </w:t>
      </w:r>
      <w:r w:rsidR="00CA1861">
        <w:rPr>
          <w:rFonts w:asciiTheme="minorHAnsi" w:hAnsiTheme="minorHAnsi" w:cstheme="minorHAnsi"/>
          <w:sz w:val="24"/>
          <w:szCs w:val="24"/>
        </w:rPr>
        <w:t xml:space="preserve"> e-mail</w:t>
      </w:r>
      <w:r>
        <w:rPr>
          <w:rFonts w:asciiTheme="minorHAnsi" w:hAnsiTheme="minorHAnsi" w:cstheme="minorHAnsi"/>
          <w:sz w:val="24"/>
          <w:szCs w:val="24"/>
        </w:rPr>
        <w:t xml:space="preserve"> за час до официального открытия игры. Можно получить координаты КП в письменном виде, тогда участникам необходимо иметь </w:t>
      </w:r>
      <w:r w:rsidR="00CA1861">
        <w:rPr>
          <w:rFonts w:asciiTheme="minorHAnsi" w:hAnsiTheme="minorHAnsi" w:cstheme="minorHAnsi"/>
          <w:sz w:val="24"/>
          <w:szCs w:val="24"/>
        </w:rPr>
        <w:t>ангельское терпение, а также умение читать и печатать для того чтобы «вбить» более 400 КП.</w:t>
      </w:r>
      <w:r>
        <w:rPr>
          <w:rFonts w:asciiTheme="minorHAnsi" w:hAnsiTheme="minorHAnsi" w:cstheme="minorHAnsi"/>
          <w:sz w:val="24"/>
          <w:szCs w:val="24"/>
        </w:rPr>
        <w:t xml:space="preserve"> Возможно получение координат КП на месте старта через </w:t>
      </w:r>
      <w:r w:rsidR="00D1734C">
        <w:rPr>
          <w:rFonts w:asciiTheme="minorHAnsi" w:hAnsiTheme="minorHAnsi" w:cstheme="minorHAnsi"/>
          <w:sz w:val="24"/>
          <w:szCs w:val="24"/>
        </w:rPr>
        <w:t>флешкарту .</w:t>
      </w:r>
    </w:p>
    <w:p w:rsidR="002768A5" w:rsidRDefault="00CA1861">
      <w:pPr>
        <w:pStyle w:val="a3"/>
        <w:spacing w:after="24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4.2 Требования к </w:t>
      </w:r>
      <w:r w:rsidR="00722DFA">
        <w:rPr>
          <w:rFonts w:asciiTheme="minorHAnsi" w:hAnsiTheme="minorHAnsi" w:cstheme="minorHAnsi"/>
          <w:b/>
          <w:sz w:val="24"/>
          <w:szCs w:val="24"/>
        </w:rPr>
        <w:t>транспортным средствам (ТС)</w:t>
      </w:r>
    </w:p>
    <w:p w:rsidR="002768A5" w:rsidRDefault="00CA1861">
      <w:pPr>
        <w:pStyle w:val="a3"/>
        <w:spacing w:after="240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Допущено всё, что</w:t>
      </w:r>
      <w:r w:rsidR="00A95F94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так или иначе</w:t>
      </w:r>
      <w:r w:rsidR="00A95F94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может доставить экипаж из точки старта к КП и обратно. При эксплуатации по дорогам общего пользования </w:t>
      </w:r>
      <w:r w:rsidR="00722DFA">
        <w:rPr>
          <w:rFonts w:asciiTheme="minorHAnsi" w:hAnsiTheme="minorHAnsi" w:cstheme="minorHAnsi"/>
          <w:sz w:val="24"/>
          <w:szCs w:val="24"/>
        </w:rPr>
        <w:t xml:space="preserve">ТС должно </w:t>
      </w:r>
      <w:r>
        <w:rPr>
          <w:rFonts w:asciiTheme="minorHAnsi" w:hAnsiTheme="minorHAnsi" w:cstheme="minorHAnsi"/>
          <w:sz w:val="24"/>
          <w:szCs w:val="24"/>
        </w:rPr>
        <w:t xml:space="preserve">соответствовать </w:t>
      </w:r>
      <w:r w:rsidR="00722DFA">
        <w:rPr>
          <w:rFonts w:asciiTheme="minorHAnsi" w:hAnsiTheme="minorHAnsi" w:cstheme="minorHAnsi"/>
          <w:sz w:val="24"/>
          <w:szCs w:val="24"/>
        </w:rPr>
        <w:t>Правилам дорожного движения РФ (</w:t>
      </w:r>
      <w:r>
        <w:rPr>
          <w:rFonts w:asciiTheme="minorHAnsi" w:hAnsiTheme="minorHAnsi" w:cstheme="minorHAnsi"/>
          <w:sz w:val="24"/>
          <w:szCs w:val="24"/>
        </w:rPr>
        <w:t>ПДД РФ</w:t>
      </w:r>
      <w:r w:rsidR="00722DFA"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 xml:space="preserve">, на воде – регламенту ГИМС, в воздухе – </w:t>
      </w:r>
      <w:r w:rsidR="00722DFA">
        <w:rPr>
          <w:rFonts w:asciiTheme="minorHAnsi" w:hAnsiTheme="minorHAnsi" w:cstheme="minorHAnsi"/>
          <w:sz w:val="24"/>
          <w:szCs w:val="24"/>
        </w:rPr>
        <w:t>Воздушному К</w:t>
      </w:r>
      <w:r>
        <w:rPr>
          <w:rFonts w:asciiTheme="minorHAnsi" w:hAnsiTheme="minorHAnsi" w:cstheme="minorHAnsi"/>
          <w:sz w:val="24"/>
          <w:szCs w:val="24"/>
        </w:rPr>
        <w:t>одексу РФ.</w:t>
      </w:r>
    </w:p>
    <w:p w:rsidR="002768A5" w:rsidRDefault="00CA1861">
      <w:pPr>
        <w:pStyle w:val="a3"/>
        <w:spacing w:after="24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4.3 Требования к фотофиксации</w:t>
      </w:r>
    </w:p>
    <w:p w:rsidR="002768A5" w:rsidRDefault="00CA1861">
      <w:pPr>
        <w:pStyle w:val="a3"/>
        <w:spacing w:after="240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Фотоаппарат, способный выдать фотографию с хорошо</w:t>
      </w:r>
      <w:r w:rsidR="00A95F9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читаемыми данными координат на вашем навигационном приборе. При этом фотография должна быть не более 3,5 Мб.</w:t>
      </w:r>
    </w:p>
    <w:p w:rsidR="002768A5" w:rsidRDefault="002768A5">
      <w:pPr>
        <w:pStyle w:val="a3"/>
        <w:spacing w:after="240"/>
        <w:ind w:firstLine="360"/>
        <w:rPr>
          <w:rFonts w:asciiTheme="minorHAnsi" w:hAnsiTheme="minorHAnsi" w:cstheme="minorHAnsi"/>
          <w:sz w:val="24"/>
          <w:szCs w:val="24"/>
        </w:rPr>
      </w:pPr>
    </w:p>
    <w:p w:rsidR="002768A5" w:rsidRDefault="00CA1861">
      <w:pPr>
        <w:pStyle w:val="a3"/>
        <w:spacing w:after="240"/>
        <w:jc w:val="center"/>
        <w:rPr>
          <w:rFonts w:asciiTheme="minorHAnsi" w:hAnsiTheme="minorHAnsi" w:cstheme="minorHAnsi"/>
          <w:b/>
          <w:sz w:val="28"/>
          <w:szCs w:val="24"/>
        </w:rPr>
      </w:pPr>
      <w:r>
        <w:rPr>
          <w:rFonts w:asciiTheme="minorHAnsi" w:hAnsiTheme="minorHAnsi" w:cstheme="minorHAnsi"/>
          <w:b/>
          <w:sz w:val="28"/>
          <w:szCs w:val="24"/>
        </w:rPr>
        <w:t xml:space="preserve">Раздел 5. Правила взятия </w:t>
      </w:r>
      <w:r w:rsidR="00222814">
        <w:rPr>
          <w:rFonts w:asciiTheme="minorHAnsi" w:hAnsiTheme="minorHAnsi" w:cstheme="minorHAnsi"/>
          <w:b/>
          <w:sz w:val="28"/>
          <w:szCs w:val="24"/>
        </w:rPr>
        <w:t>КП.</w:t>
      </w:r>
    </w:p>
    <w:p w:rsidR="002768A5" w:rsidRPr="00A95F94" w:rsidRDefault="00CA1861" w:rsidP="00222814">
      <w:pPr>
        <w:rPr>
          <w:b/>
          <w:sz w:val="24"/>
          <w:szCs w:val="24"/>
        </w:rPr>
      </w:pPr>
      <w:r w:rsidRPr="00A95F94">
        <w:rPr>
          <w:b/>
          <w:sz w:val="24"/>
          <w:szCs w:val="24"/>
        </w:rPr>
        <w:t>5.1 Правила взятия космического КП</w:t>
      </w:r>
    </w:p>
    <w:p w:rsidR="00DA48EA" w:rsidRPr="00A95F94" w:rsidRDefault="00CA1861" w:rsidP="00A95F94">
      <w:pPr>
        <w:ind w:firstLine="360"/>
        <w:jc w:val="both"/>
        <w:rPr>
          <w:sz w:val="24"/>
          <w:szCs w:val="24"/>
        </w:rPr>
      </w:pPr>
      <w:r w:rsidRPr="00A95F94">
        <w:rPr>
          <w:sz w:val="24"/>
          <w:szCs w:val="24"/>
        </w:rPr>
        <w:t xml:space="preserve">Найти и </w:t>
      </w:r>
      <w:r w:rsidR="00A860BB" w:rsidRPr="00A95F94">
        <w:rPr>
          <w:sz w:val="24"/>
          <w:szCs w:val="24"/>
        </w:rPr>
        <w:t xml:space="preserve">сдать организаторам </w:t>
      </w:r>
      <w:r w:rsidRPr="00A95F94">
        <w:rPr>
          <w:sz w:val="24"/>
          <w:szCs w:val="24"/>
        </w:rPr>
        <w:t>космический аппарат. Процесс</w:t>
      </w:r>
      <w:r w:rsidR="00B04670" w:rsidRPr="00A95F94">
        <w:rPr>
          <w:sz w:val="24"/>
          <w:szCs w:val="24"/>
        </w:rPr>
        <w:t xml:space="preserve"> </w:t>
      </w:r>
      <w:r w:rsidRPr="00A95F94">
        <w:rPr>
          <w:sz w:val="24"/>
          <w:szCs w:val="24"/>
        </w:rPr>
        <w:t xml:space="preserve">поиска в месте предполагаемой посадки и взятия космического КП </w:t>
      </w:r>
      <w:r w:rsidR="00B04670" w:rsidRPr="00A95F94">
        <w:rPr>
          <w:sz w:val="24"/>
          <w:szCs w:val="24"/>
        </w:rPr>
        <w:t xml:space="preserve">рекомендуется </w:t>
      </w:r>
      <w:r w:rsidRPr="00A95F94">
        <w:rPr>
          <w:sz w:val="24"/>
          <w:szCs w:val="24"/>
        </w:rPr>
        <w:t>зафиксирова</w:t>
      </w:r>
      <w:r w:rsidR="00B04670" w:rsidRPr="00A95F94">
        <w:rPr>
          <w:sz w:val="24"/>
          <w:szCs w:val="24"/>
        </w:rPr>
        <w:t>ть на</w:t>
      </w:r>
      <w:r w:rsidRPr="00A95F94">
        <w:rPr>
          <w:sz w:val="24"/>
          <w:szCs w:val="24"/>
        </w:rPr>
        <w:t xml:space="preserve"> видео</w:t>
      </w:r>
      <w:r w:rsidR="00B04670" w:rsidRPr="00A95F94">
        <w:rPr>
          <w:sz w:val="24"/>
          <w:szCs w:val="24"/>
        </w:rPr>
        <w:t xml:space="preserve"> для включения</w:t>
      </w:r>
      <w:r w:rsidR="00A860BB" w:rsidRPr="00A95F94">
        <w:rPr>
          <w:sz w:val="24"/>
          <w:szCs w:val="24"/>
        </w:rPr>
        <w:t xml:space="preserve"> </w:t>
      </w:r>
      <w:r w:rsidR="00B04670" w:rsidRPr="00A95F94">
        <w:rPr>
          <w:sz w:val="24"/>
          <w:szCs w:val="24"/>
        </w:rPr>
        <w:t xml:space="preserve"> </w:t>
      </w:r>
      <w:r w:rsidR="00A860BB" w:rsidRPr="00A95F94">
        <w:rPr>
          <w:sz w:val="24"/>
          <w:szCs w:val="24"/>
        </w:rPr>
        <w:t>этого эпизода в фильм о 3D</w:t>
      </w:r>
      <w:r w:rsidRPr="00A95F94">
        <w:rPr>
          <w:sz w:val="24"/>
          <w:szCs w:val="24"/>
        </w:rPr>
        <w:t>.</w:t>
      </w:r>
    </w:p>
    <w:p w:rsidR="002768A5" w:rsidRPr="00A95F94" w:rsidRDefault="00CA1861" w:rsidP="00A95F94">
      <w:pPr>
        <w:ind w:firstLine="360"/>
        <w:jc w:val="both"/>
        <w:rPr>
          <w:sz w:val="24"/>
          <w:szCs w:val="24"/>
        </w:rPr>
      </w:pPr>
      <w:r w:rsidRPr="00A95F94">
        <w:rPr>
          <w:sz w:val="24"/>
          <w:szCs w:val="24"/>
        </w:rPr>
        <w:lastRenderedPageBreak/>
        <w:t xml:space="preserve">Координаты космического КП  будут сообщаться в SMS-сообщениях и по e-mail всем участниками и их штабам для самостоятельного построения глиссады и прогнозирования места </w:t>
      </w:r>
      <w:r w:rsidR="00A860BB" w:rsidRPr="00A95F94">
        <w:rPr>
          <w:sz w:val="24"/>
          <w:szCs w:val="24"/>
        </w:rPr>
        <w:t xml:space="preserve">его </w:t>
      </w:r>
      <w:r w:rsidRPr="00A95F94">
        <w:rPr>
          <w:sz w:val="24"/>
          <w:szCs w:val="24"/>
        </w:rPr>
        <w:t>посадки.</w:t>
      </w:r>
    </w:p>
    <w:p w:rsidR="002768A5" w:rsidRDefault="00041ECA">
      <w:pPr>
        <w:pStyle w:val="a3"/>
        <w:spacing w:after="240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 w:rsidRPr="00A95F94">
        <w:rPr>
          <w:rFonts w:asciiTheme="minorHAnsi" w:hAnsiTheme="minorHAnsi" w:cstheme="minorHAnsi"/>
          <w:sz w:val="24"/>
          <w:szCs w:val="24"/>
        </w:rPr>
        <w:t>Организаторы н</w:t>
      </w:r>
      <w:r>
        <w:rPr>
          <w:rFonts w:asciiTheme="minorHAnsi" w:hAnsiTheme="minorHAnsi" w:cstheme="minorHAnsi"/>
          <w:sz w:val="24"/>
          <w:szCs w:val="24"/>
        </w:rPr>
        <w:t>е контролируют передачу координат космическим</w:t>
      </w:r>
      <w:r w:rsidR="00A860BB">
        <w:rPr>
          <w:rFonts w:asciiTheme="minorHAnsi" w:hAnsiTheme="minorHAnsi" w:cstheme="minorHAnsi"/>
          <w:sz w:val="24"/>
          <w:szCs w:val="24"/>
        </w:rPr>
        <w:t>и</w:t>
      </w:r>
      <w:r>
        <w:rPr>
          <w:rFonts w:asciiTheme="minorHAnsi" w:hAnsiTheme="minorHAnsi" w:cstheme="minorHAnsi"/>
          <w:sz w:val="24"/>
          <w:szCs w:val="24"/>
        </w:rPr>
        <w:t xml:space="preserve"> аппаратами. Возможны перерывы в передаче данных.</w:t>
      </w:r>
    </w:p>
    <w:p w:rsidR="00A860BB" w:rsidRDefault="00A860BB">
      <w:pPr>
        <w:pStyle w:val="a3"/>
        <w:spacing w:after="240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Организаторы не гарантируют приземление космического КП и то, что участники его найдут.</w:t>
      </w:r>
    </w:p>
    <w:p w:rsidR="00DA48EA" w:rsidRDefault="00DA48EA">
      <w:pPr>
        <w:pStyle w:val="a3"/>
        <w:spacing w:after="240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В случае приземления космического КП на территории ЗАТО (закрытое административное территориальное образование), заповедника, объектов УФСИН, действующих войсковых частей или мест проведения военных учений, поиск данного космического КП </w:t>
      </w:r>
      <w:r w:rsidR="00A860BB">
        <w:rPr>
          <w:rFonts w:asciiTheme="minorHAnsi" w:hAnsiTheme="minorHAnsi" w:cstheme="minorHAnsi"/>
          <w:b/>
          <w:sz w:val="24"/>
          <w:szCs w:val="24"/>
        </w:rPr>
        <w:t>п</w:t>
      </w:r>
      <w:r w:rsidRPr="00DA48EA">
        <w:rPr>
          <w:rFonts w:asciiTheme="minorHAnsi" w:hAnsiTheme="minorHAnsi" w:cstheme="minorHAnsi"/>
          <w:b/>
          <w:sz w:val="24"/>
          <w:szCs w:val="24"/>
        </w:rPr>
        <w:t>р</w:t>
      </w:r>
      <w:r w:rsidR="00A860BB">
        <w:rPr>
          <w:rFonts w:asciiTheme="minorHAnsi" w:hAnsiTheme="minorHAnsi" w:cstheme="minorHAnsi"/>
          <w:b/>
          <w:sz w:val="24"/>
          <w:szCs w:val="24"/>
        </w:rPr>
        <w:t>е</w:t>
      </w:r>
      <w:r w:rsidRPr="00DA48EA">
        <w:rPr>
          <w:rFonts w:asciiTheme="minorHAnsi" w:hAnsiTheme="minorHAnsi" w:cstheme="minorHAnsi"/>
          <w:b/>
          <w:sz w:val="24"/>
          <w:szCs w:val="24"/>
        </w:rPr>
        <w:t>кращается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2768A5" w:rsidRDefault="00CA1861">
      <w:pPr>
        <w:pStyle w:val="a3"/>
        <w:spacing w:after="24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5.2 Правила взятия стационарных точек</w:t>
      </w:r>
    </w:p>
    <w:p w:rsidR="002768A5" w:rsidRDefault="00CA1861">
      <w:pPr>
        <w:pStyle w:val="a3"/>
        <w:spacing w:after="2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Фото №</w:t>
      </w:r>
      <w:r w:rsidR="00A95F9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1</w:t>
      </w:r>
      <w:r w:rsidR="00A95F94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на котором видны: навигатор с читаемыми данными широты, долготы, времени, на фоне </w:t>
      </w:r>
      <w:r w:rsidR="00970AEB">
        <w:rPr>
          <w:rFonts w:asciiTheme="minorHAnsi" w:hAnsiTheme="minorHAnsi" w:cstheme="minorHAnsi"/>
          <w:sz w:val="24"/>
          <w:szCs w:val="24"/>
        </w:rPr>
        <w:t xml:space="preserve">уникального </w:t>
      </w:r>
      <w:r w:rsidR="00970AEB">
        <w:rPr>
          <w:rFonts w:asciiTheme="minorHAnsi" w:hAnsiTheme="minorHAnsi" w:cstheme="minorHAnsi"/>
          <w:sz w:val="24"/>
          <w:szCs w:val="24"/>
          <w:lang w:val="en-US"/>
        </w:rPr>
        <w:t>ID</w:t>
      </w:r>
      <w:r w:rsidR="00A95F94">
        <w:rPr>
          <w:rFonts w:asciiTheme="minorHAnsi" w:hAnsiTheme="minorHAnsi" w:cstheme="minorHAnsi"/>
          <w:sz w:val="24"/>
          <w:szCs w:val="24"/>
        </w:rPr>
        <w:t xml:space="preserve"> </w:t>
      </w:r>
      <w:r w:rsidR="00722DFA">
        <w:rPr>
          <w:rFonts w:asciiTheme="minorHAnsi" w:hAnsiTheme="minorHAnsi" w:cstheme="minorHAnsi"/>
          <w:sz w:val="24"/>
          <w:szCs w:val="24"/>
        </w:rPr>
        <w:t>экипажа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722DFA" w:rsidRDefault="00722DFA" w:rsidP="00041ECA">
      <w:pPr>
        <w:pStyle w:val="a3"/>
        <w:shd w:val="clear" w:color="auto" w:fill="FFFFFF" w:themeFill="background1"/>
        <w:spacing w:after="240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 w:rsidRPr="00041ECA">
        <w:rPr>
          <w:rFonts w:asciiTheme="minorHAnsi" w:hAnsiTheme="minorHAnsi" w:cstheme="minorHAnsi"/>
          <w:sz w:val="24"/>
          <w:szCs w:val="24"/>
        </w:rPr>
        <w:t xml:space="preserve">Точность совпадения координат в навигационном приборе с эталонными должна составлять 1 знак после запятой. Т.е. если в легенде указаны координаты N56°09.0713' E62°20.4876', то для взятия точки достаточно совпадения N56°09.0***'  E62°20.4***' </w:t>
      </w:r>
    </w:p>
    <w:p w:rsidR="002768A5" w:rsidRDefault="00CA1861">
      <w:pPr>
        <w:pStyle w:val="a3"/>
        <w:spacing w:after="2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Фото №</w:t>
      </w:r>
      <w:r w:rsidR="00A95F9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2 (может потребоваться судьям в случае сомнений в показаниях прибора)на котором виды: 1 член экипажа с </w:t>
      </w:r>
      <w:r w:rsidR="00722DFA">
        <w:rPr>
          <w:rFonts w:asciiTheme="minorHAnsi" w:hAnsiTheme="minorHAnsi" w:cstheme="minorHAnsi"/>
          <w:sz w:val="24"/>
          <w:szCs w:val="24"/>
        </w:rPr>
        <w:t xml:space="preserve">уникальным </w:t>
      </w:r>
      <w:r w:rsidR="00722DFA">
        <w:rPr>
          <w:rFonts w:asciiTheme="minorHAnsi" w:hAnsiTheme="minorHAnsi" w:cstheme="minorHAnsi"/>
          <w:sz w:val="24"/>
          <w:szCs w:val="24"/>
          <w:lang w:val="en-US"/>
        </w:rPr>
        <w:t>ID</w:t>
      </w:r>
      <w:r w:rsidR="00A95F94">
        <w:rPr>
          <w:rFonts w:asciiTheme="minorHAnsi" w:hAnsiTheme="minorHAnsi" w:cstheme="minorHAnsi"/>
          <w:sz w:val="24"/>
          <w:szCs w:val="24"/>
        </w:rPr>
        <w:t xml:space="preserve"> </w:t>
      </w:r>
      <w:r w:rsidR="00722DFA">
        <w:rPr>
          <w:rFonts w:asciiTheme="minorHAnsi" w:hAnsiTheme="minorHAnsi" w:cstheme="minorHAnsi"/>
          <w:sz w:val="24"/>
          <w:szCs w:val="24"/>
        </w:rPr>
        <w:t xml:space="preserve">экипажа </w:t>
      </w:r>
      <w:r>
        <w:rPr>
          <w:rFonts w:asciiTheme="minorHAnsi" w:hAnsiTheme="minorHAnsi" w:cstheme="minorHAnsi"/>
          <w:sz w:val="24"/>
          <w:szCs w:val="24"/>
        </w:rPr>
        <w:t xml:space="preserve">в руках, или ТС с прикреплённым к нему </w:t>
      </w:r>
      <w:r w:rsidR="00722DFA">
        <w:rPr>
          <w:rFonts w:asciiTheme="minorHAnsi" w:hAnsiTheme="minorHAnsi" w:cstheme="minorHAnsi"/>
          <w:sz w:val="24"/>
          <w:szCs w:val="24"/>
        </w:rPr>
        <w:t xml:space="preserve">уникальным </w:t>
      </w:r>
      <w:r w:rsidR="00722DFA">
        <w:rPr>
          <w:rFonts w:asciiTheme="minorHAnsi" w:hAnsiTheme="minorHAnsi" w:cstheme="minorHAnsi"/>
          <w:sz w:val="24"/>
          <w:szCs w:val="24"/>
          <w:lang w:val="en-US"/>
        </w:rPr>
        <w:t>ID</w:t>
      </w:r>
      <w:r w:rsidR="00A95F94">
        <w:rPr>
          <w:rFonts w:asciiTheme="minorHAnsi" w:hAnsiTheme="minorHAnsi" w:cstheme="minorHAnsi"/>
          <w:sz w:val="24"/>
          <w:szCs w:val="24"/>
        </w:rPr>
        <w:t xml:space="preserve"> </w:t>
      </w:r>
      <w:r w:rsidR="00722DFA">
        <w:rPr>
          <w:rFonts w:asciiTheme="minorHAnsi" w:hAnsiTheme="minorHAnsi" w:cstheme="minorHAnsi"/>
          <w:sz w:val="24"/>
          <w:szCs w:val="24"/>
        </w:rPr>
        <w:t xml:space="preserve">экипажа </w:t>
      </w:r>
      <w:r>
        <w:rPr>
          <w:rFonts w:asciiTheme="minorHAnsi" w:hAnsiTheme="minorHAnsi" w:cstheme="minorHAnsi"/>
          <w:sz w:val="24"/>
          <w:szCs w:val="24"/>
        </w:rPr>
        <w:t>(для участников с 1 членом экипажа). На фото должен быть виден объект</w:t>
      </w:r>
      <w:r w:rsidR="00A95F94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указанный в описании к </w:t>
      </w:r>
      <w:r w:rsidR="00823A69">
        <w:rPr>
          <w:rFonts w:asciiTheme="minorHAnsi" w:hAnsiTheme="minorHAnsi" w:cstheme="minorHAnsi"/>
          <w:sz w:val="24"/>
          <w:szCs w:val="24"/>
        </w:rPr>
        <w:t>КП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2768A5" w:rsidRDefault="00CA1861">
      <w:pPr>
        <w:pStyle w:val="a3"/>
        <w:spacing w:after="24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5.3 Правила взятия водного КП</w:t>
      </w:r>
    </w:p>
    <w:p w:rsidR="002768A5" w:rsidRDefault="00CA1861">
      <w:pPr>
        <w:pStyle w:val="a3"/>
        <w:spacing w:after="240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Для взятия необходимо будет установить визуальный контакт</w:t>
      </w:r>
      <w:r w:rsidR="00137CA2">
        <w:rPr>
          <w:rFonts w:asciiTheme="minorHAnsi" w:hAnsiTheme="minorHAnsi" w:cstheme="minorHAnsi"/>
          <w:sz w:val="24"/>
          <w:szCs w:val="24"/>
        </w:rPr>
        <w:t xml:space="preserve"> с КП</w:t>
      </w:r>
      <w:r>
        <w:rPr>
          <w:rFonts w:asciiTheme="minorHAnsi" w:hAnsiTheme="minorHAnsi" w:cstheme="minorHAnsi"/>
          <w:sz w:val="24"/>
          <w:szCs w:val="24"/>
        </w:rPr>
        <w:t xml:space="preserve">. По рации на частоте 433.200 Мг, сообщить на КП об обнаружении и попросить </w:t>
      </w:r>
      <w:r w:rsidR="00137CA2">
        <w:rPr>
          <w:rFonts w:asciiTheme="minorHAnsi" w:hAnsiTheme="minorHAnsi" w:cstheme="minorHAnsi"/>
          <w:sz w:val="24"/>
          <w:szCs w:val="24"/>
        </w:rPr>
        <w:t xml:space="preserve">причалить </w:t>
      </w:r>
      <w:r>
        <w:rPr>
          <w:rFonts w:asciiTheme="minorHAnsi" w:hAnsiTheme="minorHAnsi" w:cstheme="minorHAnsi"/>
          <w:sz w:val="24"/>
          <w:szCs w:val="24"/>
        </w:rPr>
        <w:t>к бер</w:t>
      </w:r>
      <w:r w:rsidR="00137CA2">
        <w:rPr>
          <w:rFonts w:asciiTheme="minorHAnsi" w:hAnsiTheme="minorHAnsi" w:cstheme="minorHAnsi"/>
          <w:sz w:val="24"/>
          <w:szCs w:val="24"/>
        </w:rPr>
        <w:t xml:space="preserve">егу. При отсутствии </w:t>
      </w:r>
      <w:r>
        <w:rPr>
          <w:rFonts w:asciiTheme="minorHAnsi" w:hAnsiTheme="minorHAnsi" w:cstheme="minorHAnsi"/>
          <w:sz w:val="24"/>
          <w:szCs w:val="24"/>
        </w:rPr>
        <w:t>рации – воспользоваться лужёной глоткой или развести сигнальный костёр.</w:t>
      </w:r>
    </w:p>
    <w:p w:rsidR="002768A5" w:rsidRDefault="00CA1861">
      <w:pPr>
        <w:pStyle w:val="a3"/>
        <w:spacing w:after="240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Основным требованием для зачёта водного КП будет являться печать в карнете экипажа, проставляемая судьёй RED OFF-ROAD GAME 2014.</w:t>
      </w:r>
    </w:p>
    <w:p w:rsidR="002768A5" w:rsidRDefault="00CA1861">
      <w:pPr>
        <w:pStyle w:val="a3"/>
        <w:spacing w:after="24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5.4 Правила взятия мерцающего КП</w:t>
      </w:r>
    </w:p>
    <w:p w:rsidR="002768A5" w:rsidRDefault="00CA1861">
      <w:pPr>
        <w:pStyle w:val="a3"/>
        <w:spacing w:after="2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Основным требованием для зачёта мерцающего КП будет являться печать в карнете экипажа, проставляемая судьёй RED OFF-ROAD GAME 2014 в точке с указанными координатами.</w:t>
      </w:r>
    </w:p>
    <w:p w:rsidR="002768A5" w:rsidRDefault="00CA1861">
      <w:pPr>
        <w:pStyle w:val="a3"/>
        <w:spacing w:after="24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5.5 Правила взятия мобильного КП</w:t>
      </w:r>
    </w:p>
    <w:p w:rsidR="00A95F94" w:rsidRDefault="00CA1861" w:rsidP="00A95F94">
      <w:pPr>
        <w:pStyle w:val="a3"/>
        <w:spacing w:after="2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Основным требованием для зачёта мобильного КП будет являться печать в</w:t>
      </w:r>
      <w:r w:rsidR="00A95F9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карнете экипажа, проставляемая в вагоне подвижного состава или на станции судьёй RED OFF-</w:t>
      </w:r>
      <w:r>
        <w:rPr>
          <w:rFonts w:asciiTheme="minorHAnsi" w:hAnsiTheme="minorHAnsi" w:cstheme="minorHAnsi"/>
          <w:sz w:val="24"/>
          <w:szCs w:val="24"/>
        </w:rPr>
        <w:lastRenderedPageBreak/>
        <w:t xml:space="preserve">ROAD GAME 2014. Первое взятие является обязательным. Последующие </w:t>
      </w:r>
      <w:r w:rsidR="00137CA2">
        <w:rPr>
          <w:rFonts w:asciiTheme="minorHAnsi" w:hAnsiTheme="minorHAnsi" w:cstheme="minorHAnsi"/>
          <w:sz w:val="24"/>
          <w:szCs w:val="24"/>
        </w:rPr>
        <w:t xml:space="preserve">мобильные КП </w:t>
      </w:r>
      <w:r w:rsidR="00041ECA">
        <w:rPr>
          <w:rFonts w:asciiTheme="minorHAnsi" w:hAnsiTheme="minorHAnsi" w:cstheme="minorHAnsi"/>
          <w:sz w:val="24"/>
          <w:szCs w:val="24"/>
        </w:rPr>
        <w:t xml:space="preserve">могут браться </w:t>
      </w:r>
      <w:r>
        <w:rPr>
          <w:rFonts w:asciiTheme="minorHAnsi" w:hAnsiTheme="minorHAnsi" w:cstheme="minorHAnsi"/>
          <w:sz w:val="24"/>
          <w:szCs w:val="24"/>
        </w:rPr>
        <w:t xml:space="preserve">по собственному разумению. </w:t>
      </w:r>
      <w:r w:rsidRPr="004E32E4">
        <w:rPr>
          <w:rFonts w:asciiTheme="minorHAnsi" w:hAnsiTheme="minorHAnsi" w:cstheme="minorHAnsi"/>
          <w:sz w:val="24"/>
          <w:szCs w:val="24"/>
        </w:rPr>
        <w:t>Мобильное КП недоступно</w:t>
      </w:r>
      <w:r w:rsidR="00A860BB">
        <w:rPr>
          <w:rFonts w:asciiTheme="minorHAnsi" w:hAnsiTheme="minorHAnsi" w:cstheme="minorHAnsi"/>
          <w:sz w:val="24"/>
          <w:szCs w:val="24"/>
        </w:rPr>
        <w:t xml:space="preserve"> </w:t>
      </w:r>
      <w:r w:rsidRPr="004E32E4">
        <w:rPr>
          <w:rFonts w:asciiTheme="minorHAnsi" w:hAnsiTheme="minorHAnsi" w:cstheme="minorHAnsi"/>
          <w:sz w:val="24"/>
          <w:szCs w:val="24"/>
        </w:rPr>
        <w:t>для</w:t>
      </w:r>
      <w:r w:rsidR="00A860BB">
        <w:rPr>
          <w:rFonts w:asciiTheme="minorHAnsi" w:hAnsiTheme="minorHAnsi" w:cstheme="minorHAnsi"/>
          <w:sz w:val="24"/>
          <w:szCs w:val="24"/>
        </w:rPr>
        <w:t xml:space="preserve"> </w:t>
      </w:r>
      <w:r w:rsidRPr="004E32E4">
        <w:rPr>
          <w:rFonts w:asciiTheme="minorHAnsi" w:hAnsiTheme="minorHAnsi" w:cstheme="minorHAnsi"/>
          <w:sz w:val="24"/>
          <w:szCs w:val="24"/>
        </w:rPr>
        <w:t xml:space="preserve">взятия </w:t>
      </w:r>
      <w:r w:rsidR="00041ECA" w:rsidRPr="004E32E4">
        <w:rPr>
          <w:rFonts w:asciiTheme="minorHAnsi" w:hAnsiTheme="minorHAnsi" w:cstheme="minorHAnsi"/>
          <w:sz w:val="24"/>
          <w:szCs w:val="24"/>
        </w:rPr>
        <w:t>на станции</w:t>
      </w:r>
      <w:r w:rsidRPr="004E32E4">
        <w:rPr>
          <w:rFonts w:asciiTheme="minorHAnsi" w:hAnsiTheme="minorHAnsi" w:cstheme="minorHAnsi"/>
          <w:sz w:val="24"/>
          <w:szCs w:val="24"/>
        </w:rPr>
        <w:t xml:space="preserve"> Челябинск</w:t>
      </w:r>
      <w:r w:rsidR="00041ECA" w:rsidRPr="004E32E4">
        <w:rPr>
          <w:rFonts w:asciiTheme="minorHAnsi" w:hAnsiTheme="minorHAnsi" w:cstheme="minorHAnsi"/>
          <w:sz w:val="24"/>
          <w:szCs w:val="24"/>
        </w:rPr>
        <w:t>-главный</w:t>
      </w:r>
      <w:r w:rsidRPr="004E32E4">
        <w:rPr>
          <w:rFonts w:asciiTheme="minorHAnsi" w:hAnsiTheme="minorHAnsi" w:cstheme="minorHAnsi"/>
          <w:sz w:val="24"/>
          <w:szCs w:val="24"/>
        </w:rPr>
        <w:t>.</w:t>
      </w:r>
      <w:r w:rsidR="00A95F94">
        <w:rPr>
          <w:rFonts w:asciiTheme="minorHAnsi" w:hAnsiTheme="minorHAnsi" w:cstheme="minorHAnsi"/>
          <w:sz w:val="24"/>
          <w:szCs w:val="24"/>
        </w:rPr>
        <w:t xml:space="preserve"> Альтернативой взятия обязательного Мобильного КП может быть только взятие Космического КП.</w:t>
      </w:r>
    </w:p>
    <w:p w:rsidR="002768A5" w:rsidRDefault="00CA1861">
      <w:pPr>
        <w:pStyle w:val="a3"/>
        <w:spacing w:after="24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5.6 Правила взятия комплекса навигационных точек «Созвездие»</w:t>
      </w:r>
    </w:p>
    <w:p w:rsidR="002768A5" w:rsidRPr="004E32E4" w:rsidRDefault="00CA1861">
      <w:pPr>
        <w:pStyle w:val="a3"/>
        <w:spacing w:after="240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Созвездие считается </w:t>
      </w:r>
      <w:r w:rsidRPr="004E32E4">
        <w:rPr>
          <w:rFonts w:asciiTheme="minorHAnsi" w:hAnsiTheme="minorHAnsi" w:cstheme="minorHAnsi"/>
          <w:sz w:val="24"/>
          <w:szCs w:val="24"/>
        </w:rPr>
        <w:t xml:space="preserve">взятым только при фиксировании </w:t>
      </w:r>
      <w:r w:rsidRPr="004E32E4">
        <w:rPr>
          <w:rFonts w:asciiTheme="minorHAnsi" w:hAnsiTheme="minorHAnsi" w:cstheme="minorHAnsi"/>
          <w:b/>
          <w:sz w:val="24"/>
          <w:szCs w:val="24"/>
        </w:rPr>
        <w:t>всех ТНС</w:t>
      </w:r>
      <w:r w:rsidR="004E32E4">
        <w:rPr>
          <w:rFonts w:asciiTheme="minorHAnsi" w:hAnsiTheme="minorHAnsi" w:cstheme="minorHAnsi"/>
          <w:b/>
          <w:sz w:val="24"/>
          <w:szCs w:val="24"/>
        </w:rPr>
        <w:t xml:space="preserve"> этого созвездия</w:t>
      </w:r>
      <w:r w:rsidRPr="004E32E4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2768A5" w:rsidRDefault="00CA1861">
      <w:pPr>
        <w:pStyle w:val="a3"/>
        <w:spacing w:after="240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 w:rsidRPr="004E32E4">
        <w:rPr>
          <w:rFonts w:asciiTheme="minorHAnsi" w:hAnsiTheme="minorHAnsi" w:cstheme="minorHAnsi"/>
          <w:sz w:val="24"/>
          <w:szCs w:val="24"/>
        </w:rPr>
        <w:t>ТНС считается взятой</w:t>
      </w:r>
      <w:r>
        <w:rPr>
          <w:rFonts w:asciiTheme="minorHAnsi" w:hAnsiTheme="minorHAnsi" w:cstheme="minorHAnsi"/>
          <w:sz w:val="24"/>
          <w:szCs w:val="24"/>
        </w:rPr>
        <w:t xml:space="preserve"> при предоставлении 2-х</w:t>
      </w:r>
      <w:r w:rsidR="00A860B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фотографий</w:t>
      </w:r>
      <w:r w:rsidR="004E32E4">
        <w:rPr>
          <w:rFonts w:asciiTheme="minorHAnsi" w:hAnsiTheme="minorHAnsi" w:cstheme="minorHAnsi"/>
          <w:sz w:val="24"/>
          <w:szCs w:val="24"/>
        </w:rPr>
        <w:t xml:space="preserve"> каждой точки созвездия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:rsidR="002768A5" w:rsidRDefault="00CA1861">
      <w:pPr>
        <w:pStyle w:val="a3"/>
        <w:spacing w:after="240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Фото</w:t>
      </w:r>
      <w:r w:rsidR="00A860B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№</w:t>
      </w:r>
      <w:r w:rsidR="009B13E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1 из</w:t>
      </w:r>
      <w:r w:rsidR="00A860B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точки с координатами указанными в карнете, на которой видно: 1) </w:t>
      </w:r>
      <w:r w:rsidR="00137CA2">
        <w:rPr>
          <w:rFonts w:asciiTheme="minorHAnsi" w:hAnsiTheme="minorHAnsi" w:cstheme="minorHAnsi"/>
          <w:sz w:val="24"/>
          <w:szCs w:val="24"/>
        </w:rPr>
        <w:t xml:space="preserve">Уникальный </w:t>
      </w:r>
      <w:r>
        <w:rPr>
          <w:rFonts w:asciiTheme="minorHAnsi" w:hAnsiTheme="minorHAnsi" w:cstheme="minorHAnsi"/>
          <w:sz w:val="24"/>
          <w:szCs w:val="24"/>
        </w:rPr>
        <w:t>ID экипажа 2) Экран навигационного прибора с читаемыми данными широты, долготы, времени.</w:t>
      </w:r>
    </w:p>
    <w:p w:rsidR="002768A5" w:rsidRDefault="00CA1861">
      <w:pPr>
        <w:pStyle w:val="a3"/>
        <w:spacing w:after="240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Точность совпадения координат в навигационном приборе с эталонными должна составлять 1 знак после запятой. Т.е. если в легенде указаны координаты N56°09.0713' E62°20.4876', то для взятия точки достаточно совпадения N56°09.0***'  E62°20.4***'</w:t>
      </w:r>
    </w:p>
    <w:p w:rsidR="002768A5" w:rsidRDefault="00CA1861">
      <w:pPr>
        <w:pStyle w:val="a3"/>
        <w:spacing w:after="240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Фото №</w:t>
      </w:r>
      <w:r w:rsidR="009B13E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2 (может потребоваться судьям в случае сомнений в показаниях прибора) выполняется в северном направлении, таким образом, чтобы в кадре была видна линия горизонта</w:t>
      </w:r>
      <w:r w:rsidR="00A860BB">
        <w:rPr>
          <w:rFonts w:asciiTheme="minorHAnsi" w:hAnsiTheme="minorHAnsi" w:cstheme="minorHAnsi"/>
          <w:sz w:val="24"/>
          <w:szCs w:val="24"/>
        </w:rPr>
        <w:t xml:space="preserve"> (в случае съемок в лесу предполагаемая линия горизонта должна быть в центре кадра)</w:t>
      </w:r>
      <w:r>
        <w:rPr>
          <w:rFonts w:asciiTheme="minorHAnsi" w:hAnsiTheme="minorHAnsi" w:cstheme="minorHAnsi"/>
          <w:sz w:val="24"/>
          <w:szCs w:val="24"/>
        </w:rPr>
        <w:t xml:space="preserve">, а также 1 член экипажа с </w:t>
      </w:r>
      <w:r w:rsidR="00137CA2">
        <w:rPr>
          <w:rFonts w:asciiTheme="minorHAnsi" w:hAnsiTheme="minorHAnsi" w:cstheme="minorHAnsi"/>
          <w:sz w:val="24"/>
          <w:szCs w:val="24"/>
        </w:rPr>
        <w:t xml:space="preserve">уникальным </w:t>
      </w:r>
      <w:r>
        <w:rPr>
          <w:rFonts w:asciiTheme="minorHAnsi" w:hAnsiTheme="minorHAnsi" w:cstheme="minorHAnsi"/>
          <w:sz w:val="24"/>
          <w:szCs w:val="24"/>
        </w:rPr>
        <w:t xml:space="preserve">ID участника или ТС </w:t>
      </w:r>
      <w:r w:rsidR="00137CA2">
        <w:rPr>
          <w:rFonts w:asciiTheme="minorHAnsi" w:hAnsiTheme="minorHAnsi" w:cstheme="minorHAnsi"/>
          <w:sz w:val="24"/>
          <w:szCs w:val="24"/>
        </w:rPr>
        <w:t xml:space="preserve">с уникальным </w:t>
      </w:r>
      <w:r w:rsidR="00137CA2">
        <w:rPr>
          <w:rFonts w:asciiTheme="minorHAnsi" w:hAnsiTheme="minorHAnsi" w:cstheme="minorHAnsi"/>
          <w:sz w:val="24"/>
          <w:szCs w:val="24"/>
          <w:lang w:val="en-US"/>
        </w:rPr>
        <w:t>ID</w:t>
      </w:r>
      <w:r w:rsidR="00A860BB">
        <w:rPr>
          <w:rFonts w:asciiTheme="minorHAnsi" w:hAnsiTheme="minorHAnsi" w:cstheme="minorHAnsi"/>
          <w:sz w:val="24"/>
          <w:szCs w:val="24"/>
        </w:rPr>
        <w:t xml:space="preserve"> </w:t>
      </w:r>
      <w:r w:rsidR="00137CA2">
        <w:rPr>
          <w:rFonts w:asciiTheme="minorHAnsi" w:hAnsiTheme="minorHAnsi" w:cstheme="minorHAnsi"/>
          <w:sz w:val="24"/>
          <w:szCs w:val="24"/>
        </w:rPr>
        <w:t xml:space="preserve">участника </w:t>
      </w:r>
      <w:r>
        <w:rPr>
          <w:rFonts w:asciiTheme="minorHAnsi" w:hAnsiTheme="minorHAnsi" w:cstheme="minorHAnsi"/>
          <w:sz w:val="24"/>
          <w:szCs w:val="24"/>
        </w:rPr>
        <w:t xml:space="preserve">(касается только </w:t>
      </w:r>
      <w:r w:rsidR="00A860BB">
        <w:rPr>
          <w:rFonts w:asciiTheme="minorHAnsi" w:hAnsiTheme="minorHAnsi" w:cstheme="minorHAnsi"/>
          <w:sz w:val="24"/>
          <w:szCs w:val="24"/>
        </w:rPr>
        <w:t>участников с 1 членом экипажа).</w:t>
      </w:r>
    </w:p>
    <w:p w:rsidR="002768A5" w:rsidRDefault="00CA1861">
      <w:pPr>
        <w:pStyle w:val="a3"/>
        <w:spacing w:after="2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5.7 Правила взятия топон</w:t>
      </w:r>
      <w:r w:rsidR="009B13E9">
        <w:rPr>
          <w:rFonts w:asciiTheme="minorHAnsi" w:hAnsiTheme="minorHAnsi" w:cstheme="minorHAnsi"/>
          <w:b/>
          <w:sz w:val="24"/>
          <w:szCs w:val="24"/>
        </w:rPr>
        <w:t>и</w:t>
      </w:r>
      <w:r>
        <w:rPr>
          <w:rFonts w:asciiTheme="minorHAnsi" w:hAnsiTheme="minorHAnsi" w:cstheme="minorHAnsi"/>
          <w:b/>
          <w:sz w:val="24"/>
          <w:szCs w:val="24"/>
        </w:rPr>
        <w:t>мической точки</w:t>
      </w:r>
    </w:p>
    <w:p w:rsidR="002768A5" w:rsidRPr="009B13E9" w:rsidRDefault="00CA1861">
      <w:pPr>
        <w:pStyle w:val="a3"/>
        <w:spacing w:after="240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 w:rsidRPr="009B13E9">
        <w:rPr>
          <w:rFonts w:asciiTheme="minorHAnsi" w:hAnsiTheme="minorHAnsi" w:cstheme="minorHAnsi"/>
          <w:sz w:val="24"/>
          <w:szCs w:val="24"/>
        </w:rPr>
        <w:t xml:space="preserve">Сфотографировать </w:t>
      </w:r>
      <w:r w:rsidR="008A010D" w:rsidRPr="009B13E9">
        <w:rPr>
          <w:rFonts w:asciiTheme="minorHAnsi" w:hAnsiTheme="minorHAnsi" w:cstheme="minorHAnsi"/>
          <w:sz w:val="24"/>
          <w:szCs w:val="24"/>
        </w:rPr>
        <w:t xml:space="preserve">дорожный </w:t>
      </w:r>
      <w:r w:rsidRPr="009B13E9">
        <w:rPr>
          <w:rFonts w:asciiTheme="minorHAnsi" w:hAnsiTheme="minorHAnsi" w:cstheme="minorHAnsi"/>
          <w:sz w:val="24"/>
          <w:szCs w:val="24"/>
        </w:rPr>
        <w:t>знак</w:t>
      </w:r>
      <w:r w:rsidR="008A010D" w:rsidRPr="009B13E9">
        <w:rPr>
          <w:rFonts w:asciiTheme="minorHAnsi" w:hAnsiTheme="minorHAnsi" w:cstheme="minorHAnsi"/>
          <w:sz w:val="24"/>
          <w:szCs w:val="24"/>
        </w:rPr>
        <w:t xml:space="preserve"> «Начало населенного пункта» (5.23.1 ПДД РФ</w:t>
      </w:r>
      <w:r w:rsidR="00B35FD3" w:rsidRPr="009B13E9">
        <w:rPr>
          <w:rFonts w:asciiTheme="minorHAnsi" w:hAnsiTheme="minorHAnsi" w:cstheme="minorHAnsi"/>
          <w:sz w:val="24"/>
          <w:szCs w:val="24"/>
        </w:rPr>
        <w:t>) или</w:t>
      </w:r>
      <w:r w:rsidR="00DC2C51" w:rsidRPr="009B13E9">
        <w:rPr>
          <w:rFonts w:asciiTheme="minorHAnsi" w:hAnsiTheme="minorHAnsi" w:cstheme="minorHAnsi"/>
          <w:sz w:val="24"/>
          <w:szCs w:val="24"/>
        </w:rPr>
        <w:t xml:space="preserve"> иное неоспоримое подтверждение нахождения экипажа в данном населенном пункте</w:t>
      </w:r>
      <w:r w:rsidRPr="009B13E9">
        <w:rPr>
          <w:rFonts w:asciiTheme="minorHAnsi" w:hAnsiTheme="minorHAnsi" w:cstheme="minorHAnsi"/>
          <w:sz w:val="24"/>
          <w:szCs w:val="24"/>
        </w:rPr>
        <w:t>, в кадре</w:t>
      </w:r>
      <w:r w:rsidR="00E56BF2" w:rsidRPr="009B13E9">
        <w:rPr>
          <w:rFonts w:asciiTheme="minorHAnsi" w:hAnsiTheme="minorHAnsi" w:cstheme="minorHAnsi"/>
          <w:sz w:val="24"/>
          <w:szCs w:val="24"/>
        </w:rPr>
        <w:t xml:space="preserve"> </w:t>
      </w:r>
      <w:r w:rsidRPr="009B13E9">
        <w:rPr>
          <w:rFonts w:asciiTheme="minorHAnsi" w:hAnsiTheme="minorHAnsi" w:cstheme="minorHAnsi"/>
          <w:sz w:val="24"/>
          <w:szCs w:val="24"/>
        </w:rPr>
        <w:t xml:space="preserve">должен </w:t>
      </w:r>
      <w:r w:rsidR="00E56BF2" w:rsidRPr="009B13E9">
        <w:rPr>
          <w:rFonts w:asciiTheme="minorHAnsi" w:hAnsiTheme="minorHAnsi" w:cstheme="minorHAnsi"/>
          <w:sz w:val="24"/>
          <w:szCs w:val="24"/>
        </w:rPr>
        <w:t xml:space="preserve">быть </w:t>
      </w:r>
      <w:r w:rsidR="008A010D" w:rsidRPr="009B13E9">
        <w:rPr>
          <w:rFonts w:asciiTheme="minorHAnsi" w:hAnsiTheme="minorHAnsi" w:cstheme="minorHAnsi"/>
          <w:sz w:val="24"/>
          <w:szCs w:val="24"/>
        </w:rPr>
        <w:t>ун</w:t>
      </w:r>
      <w:r w:rsidR="004F71DB" w:rsidRPr="009B13E9">
        <w:rPr>
          <w:rFonts w:asciiTheme="minorHAnsi" w:hAnsiTheme="minorHAnsi" w:cstheme="minorHAnsi"/>
          <w:sz w:val="24"/>
          <w:szCs w:val="24"/>
        </w:rPr>
        <w:t xml:space="preserve">икальный </w:t>
      </w:r>
      <w:r w:rsidR="004F71DB" w:rsidRPr="009B13E9">
        <w:rPr>
          <w:rFonts w:asciiTheme="minorHAnsi" w:hAnsiTheme="minorHAnsi" w:cstheme="minorHAnsi"/>
          <w:sz w:val="24"/>
          <w:szCs w:val="24"/>
          <w:lang w:val="en-US"/>
        </w:rPr>
        <w:t>ID</w:t>
      </w:r>
      <w:r w:rsidR="008A010D" w:rsidRPr="009B13E9">
        <w:rPr>
          <w:rFonts w:asciiTheme="minorHAnsi" w:hAnsiTheme="minorHAnsi" w:cstheme="minorHAnsi"/>
          <w:sz w:val="24"/>
          <w:szCs w:val="24"/>
        </w:rPr>
        <w:t xml:space="preserve"> </w:t>
      </w:r>
      <w:r w:rsidR="004F71DB" w:rsidRPr="009B13E9">
        <w:rPr>
          <w:rFonts w:asciiTheme="minorHAnsi" w:hAnsiTheme="minorHAnsi" w:cstheme="minorHAnsi"/>
          <w:sz w:val="24"/>
          <w:szCs w:val="24"/>
        </w:rPr>
        <w:t xml:space="preserve">участника </w:t>
      </w:r>
      <w:r w:rsidRPr="009B13E9">
        <w:rPr>
          <w:rFonts w:asciiTheme="minorHAnsi" w:hAnsiTheme="minorHAnsi" w:cstheme="minorHAnsi"/>
          <w:sz w:val="24"/>
          <w:szCs w:val="24"/>
        </w:rPr>
        <w:t>экипажа</w:t>
      </w:r>
      <w:r w:rsidR="00E56BF2" w:rsidRPr="009B13E9">
        <w:rPr>
          <w:rFonts w:asciiTheme="minorHAnsi" w:hAnsiTheme="minorHAnsi" w:cstheme="minorHAnsi"/>
          <w:sz w:val="24"/>
          <w:szCs w:val="24"/>
        </w:rPr>
        <w:t xml:space="preserve"> и ТС</w:t>
      </w:r>
      <w:r w:rsidRPr="009B13E9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2768A5" w:rsidRPr="002C1188" w:rsidRDefault="00CA1861">
      <w:pPr>
        <w:pStyle w:val="a3"/>
        <w:spacing w:after="24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5.8 </w:t>
      </w:r>
      <w:r w:rsidR="007D20E1">
        <w:rPr>
          <w:rFonts w:asciiTheme="minorHAnsi" w:hAnsiTheme="minorHAnsi" w:cstheme="minorHAnsi"/>
          <w:b/>
          <w:sz w:val="24"/>
          <w:szCs w:val="24"/>
        </w:rPr>
        <w:t>Ответы на возникающие вопросы</w:t>
      </w:r>
    </w:p>
    <w:p w:rsidR="002768A5" w:rsidRPr="007D20E1" w:rsidRDefault="007D20E1">
      <w:pPr>
        <w:pStyle w:val="a3"/>
        <w:spacing w:after="240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Arial" w:hAnsi="Arial" w:cs="Arial"/>
          <w:color w:val="333333"/>
          <w:shd w:val="clear" w:color="auto" w:fill="FFFFFF"/>
        </w:rPr>
        <w:t>Ответы на часто задаваемые вопросы можно найти</w:t>
      </w:r>
      <w:r w:rsidR="00CA1861">
        <w:rPr>
          <w:rFonts w:ascii="Arial" w:hAnsi="Arial" w:cs="Arial"/>
          <w:color w:val="333333"/>
          <w:shd w:val="clear" w:color="auto" w:fill="FFFFFF"/>
        </w:rPr>
        <w:t xml:space="preserve"> на</w:t>
      </w:r>
      <w:r w:rsidR="009C288A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CA1861">
        <w:rPr>
          <w:rFonts w:ascii="Arial" w:hAnsi="Arial" w:cs="Arial"/>
          <w:color w:val="333333"/>
          <w:shd w:val="clear" w:color="auto" w:fill="FFFFFF"/>
        </w:rPr>
        <w:t xml:space="preserve">сайте </w:t>
      </w:r>
      <w:hyperlink r:id="rId8" w:history="1">
        <w:r w:rsidRPr="00603BF1">
          <w:rPr>
            <w:rStyle w:val="a5"/>
            <w:rFonts w:ascii="Arial" w:hAnsi="Arial" w:cs="Arial"/>
            <w:shd w:val="clear" w:color="auto" w:fill="FFFFFF"/>
          </w:rPr>
          <w:t>http://red-offroad.ru</w:t>
        </w:r>
      </w:hyperlink>
      <w:r>
        <w:rPr>
          <w:rFonts w:ascii="Arial" w:hAnsi="Arial" w:cs="Arial"/>
          <w:color w:val="333333"/>
          <w:shd w:val="clear" w:color="auto" w:fill="FFFFFF"/>
        </w:rPr>
        <w:t xml:space="preserve">, задать свои вопросы можете в группах социальных сетей </w:t>
      </w:r>
      <w:r w:rsidR="00CA1861">
        <w:rPr>
          <w:rFonts w:ascii="Arial" w:hAnsi="Arial" w:cs="Arial"/>
          <w:color w:val="333333"/>
          <w:shd w:val="clear" w:color="auto" w:fill="FFFFFF"/>
        </w:rPr>
        <w:t xml:space="preserve">фейсбук </w:t>
      </w:r>
      <w:hyperlink r:id="rId9" w:history="1">
        <w:r w:rsidRPr="00603BF1">
          <w:rPr>
            <w:rStyle w:val="a5"/>
            <w:rFonts w:ascii="Arial" w:hAnsi="Arial" w:cs="Arial"/>
            <w:shd w:val="clear" w:color="auto" w:fill="FFFFFF"/>
          </w:rPr>
          <w:t>www.facebook.com/events/1521580984744571/</w:t>
        </w:r>
      </w:hyperlink>
      <w:r>
        <w:rPr>
          <w:rFonts w:ascii="Arial" w:hAnsi="Arial" w:cs="Arial"/>
          <w:color w:val="333333"/>
          <w:shd w:val="clear" w:color="auto" w:fill="FFFFFF"/>
        </w:rPr>
        <w:t xml:space="preserve"> и вконтакте </w:t>
      </w:r>
      <w:hyperlink r:id="rId10" w:history="1">
        <w:r w:rsidRPr="00603BF1">
          <w:rPr>
            <w:rStyle w:val="a5"/>
            <w:rFonts w:ascii="Arial" w:hAnsi="Arial" w:cs="Arial"/>
            <w:shd w:val="clear" w:color="auto" w:fill="FFFFFF"/>
          </w:rPr>
          <w:t>http://vk.com/redoffroadgame</w:t>
        </w:r>
      </w:hyperlink>
      <w:r w:rsidRPr="007D20E1"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2768A5" w:rsidRDefault="002768A5">
      <w:pPr>
        <w:pStyle w:val="a3"/>
        <w:spacing w:after="240"/>
        <w:ind w:firstLine="360"/>
        <w:jc w:val="both"/>
        <w:rPr>
          <w:rFonts w:asciiTheme="minorHAnsi" w:hAnsiTheme="minorHAnsi" w:cstheme="minorHAnsi"/>
          <w:sz w:val="24"/>
          <w:szCs w:val="24"/>
        </w:rPr>
      </w:pPr>
    </w:p>
    <w:p w:rsidR="002768A5" w:rsidRDefault="00CA1861">
      <w:pPr>
        <w:pStyle w:val="a3"/>
        <w:spacing w:after="240"/>
        <w:jc w:val="center"/>
        <w:rPr>
          <w:rFonts w:asciiTheme="minorHAnsi" w:hAnsiTheme="minorHAnsi" w:cstheme="minorHAnsi"/>
          <w:b/>
          <w:sz w:val="28"/>
          <w:szCs w:val="24"/>
        </w:rPr>
      </w:pPr>
      <w:r>
        <w:rPr>
          <w:rFonts w:asciiTheme="minorHAnsi" w:hAnsiTheme="minorHAnsi" w:cstheme="minorHAnsi"/>
          <w:b/>
          <w:sz w:val="28"/>
          <w:szCs w:val="24"/>
        </w:rPr>
        <w:t>Раздел 6. Время и место проведения</w:t>
      </w:r>
    </w:p>
    <w:p w:rsidR="002768A5" w:rsidRPr="00DC2C51" w:rsidRDefault="00CA1861">
      <w:pPr>
        <w:pStyle w:val="a3"/>
        <w:spacing w:after="240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Старт 27 сентября 2014 года с </w:t>
      </w:r>
      <w:r w:rsidR="00DC2C51">
        <w:rPr>
          <w:rFonts w:asciiTheme="minorHAnsi" w:hAnsiTheme="minorHAnsi" w:cstheme="minorHAnsi"/>
          <w:sz w:val="24"/>
          <w:szCs w:val="24"/>
        </w:rPr>
        <w:t xml:space="preserve">астрономическим восходом солнца в </w:t>
      </w:r>
      <w:r w:rsidR="004B6D02">
        <w:rPr>
          <w:rFonts w:asciiTheme="minorHAnsi" w:hAnsiTheme="minorHAnsi" w:cstheme="minorHAnsi"/>
          <w:sz w:val="24"/>
          <w:szCs w:val="24"/>
        </w:rPr>
        <w:t>07.49</w:t>
      </w:r>
    </w:p>
    <w:p w:rsidR="002768A5" w:rsidRDefault="00CA1861">
      <w:pPr>
        <w:pStyle w:val="a3"/>
        <w:spacing w:after="240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Финиш 27</w:t>
      </w:r>
      <w:r w:rsidR="009C288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сентября с астрономическим заходом солнца</w:t>
      </w:r>
      <w:r w:rsidR="00DC2C51">
        <w:rPr>
          <w:rFonts w:asciiTheme="minorHAnsi" w:hAnsiTheme="minorHAnsi" w:cstheme="minorHAnsi"/>
          <w:sz w:val="24"/>
          <w:szCs w:val="24"/>
        </w:rPr>
        <w:t xml:space="preserve"> в </w:t>
      </w:r>
      <w:r w:rsidR="004B6D02">
        <w:rPr>
          <w:rFonts w:asciiTheme="minorHAnsi" w:hAnsiTheme="minorHAnsi" w:cstheme="minorHAnsi"/>
          <w:sz w:val="24"/>
          <w:szCs w:val="24"/>
        </w:rPr>
        <w:t>19.42</w:t>
      </w:r>
      <w:r w:rsidR="00D1734C">
        <w:rPr>
          <w:rFonts w:asciiTheme="minorHAnsi" w:hAnsiTheme="minorHAnsi" w:cstheme="minorHAnsi"/>
          <w:sz w:val="24"/>
          <w:szCs w:val="24"/>
        </w:rPr>
        <w:t xml:space="preserve"> в клубе "The Бочка Анти</w:t>
      </w:r>
      <w:r>
        <w:rPr>
          <w:rFonts w:asciiTheme="minorHAnsi" w:hAnsiTheme="minorHAnsi" w:cstheme="minorHAnsi"/>
          <w:sz w:val="24"/>
          <w:szCs w:val="24"/>
        </w:rPr>
        <w:t>паб".</w:t>
      </w:r>
      <w:r w:rsidR="00DC2C5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2768A5" w:rsidRDefault="00CA1861">
      <w:pPr>
        <w:pStyle w:val="a3"/>
        <w:spacing w:after="240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Место проведения </w:t>
      </w:r>
      <w:r w:rsidR="00D1734C">
        <w:rPr>
          <w:rFonts w:asciiTheme="minorHAnsi" w:hAnsiTheme="minorHAnsi" w:cstheme="minorHAnsi"/>
          <w:sz w:val="24"/>
          <w:szCs w:val="24"/>
        </w:rPr>
        <w:t xml:space="preserve">игры </w:t>
      </w:r>
      <w:r>
        <w:rPr>
          <w:rFonts w:asciiTheme="minorHAnsi" w:hAnsiTheme="minorHAnsi" w:cstheme="minorHAnsi"/>
          <w:sz w:val="24"/>
          <w:szCs w:val="24"/>
        </w:rPr>
        <w:t>включает в себя, но не ограничивается им, круг диаметром 400 км, центр которого находится в клубе «</w:t>
      </w:r>
      <w:r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="00D1734C">
        <w:rPr>
          <w:rFonts w:asciiTheme="minorHAnsi" w:hAnsiTheme="minorHAnsi" w:cstheme="minorHAnsi"/>
          <w:sz w:val="24"/>
          <w:szCs w:val="24"/>
        </w:rPr>
        <w:t xml:space="preserve"> Бочка А</w:t>
      </w:r>
      <w:r>
        <w:rPr>
          <w:rFonts w:asciiTheme="minorHAnsi" w:hAnsiTheme="minorHAnsi" w:cstheme="minorHAnsi"/>
          <w:sz w:val="24"/>
          <w:szCs w:val="24"/>
        </w:rPr>
        <w:t>нтипаб».</w:t>
      </w:r>
    </w:p>
    <w:p w:rsidR="002768A5" w:rsidRDefault="002768A5">
      <w:pPr>
        <w:pStyle w:val="a3"/>
        <w:spacing w:after="240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2768A5" w:rsidRDefault="00CA1861">
      <w:pPr>
        <w:pStyle w:val="a3"/>
        <w:spacing w:after="240"/>
        <w:jc w:val="center"/>
        <w:rPr>
          <w:rFonts w:asciiTheme="minorHAnsi" w:hAnsiTheme="minorHAnsi" w:cstheme="minorHAnsi"/>
          <w:b/>
          <w:sz w:val="28"/>
          <w:szCs w:val="24"/>
        </w:rPr>
      </w:pPr>
      <w:r>
        <w:rPr>
          <w:rFonts w:asciiTheme="minorHAnsi" w:hAnsiTheme="minorHAnsi" w:cstheme="minorHAnsi"/>
          <w:b/>
          <w:sz w:val="28"/>
          <w:szCs w:val="24"/>
        </w:rPr>
        <w:lastRenderedPageBreak/>
        <w:t>7. Награждение.</w:t>
      </w:r>
    </w:p>
    <w:p w:rsidR="002768A5" w:rsidRDefault="00CA1861">
      <w:pPr>
        <w:pStyle w:val="a3"/>
        <w:spacing w:after="240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Награждение победителей состоится после подведения итогов </w:t>
      </w:r>
      <w:r w:rsidR="00D1734C">
        <w:rPr>
          <w:rFonts w:asciiTheme="minorHAnsi" w:hAnsiTheme="minorHAnsi" w:cstheme="minorHAnsi"/>
          <w:sz w:val="24"/>
          <w:szCs w:val="24"/>
        </w:rPr>
        <w:t>игры в клубе «The Бочка Ан</w:t>
      </w:r>
      <w:r>
        <w:rPr>
          <w:rFonts w:asciiTheme="minorHAnsi" w:hAnsiTheme="minorHAnsi" w:cstheme="minorHAnsi"/>
          <w:sz w:val="24"/>
          <w:szCs w:val="24"/>
        </w:rPr>
        <w:t>типаб».</w:t>
      </w:r>
    </w:p>
    <w:p w:rsidR="002768A5" w:rsidRDefault="002768A5">
      <w:pPr>
        <w:pStyle w:val="a3"/>
        <w:spacing w:after="240"/>
        <w:ind w:firstLine="360"/>
        <w:jc w:val="both"/>
        <w:rPr>
          <w:rFonts w:asciiTheme="minorHAnsi" w:hAnsiTheme="minorHAnsi" w:cstheme="minorHAnsi"/>
          <w:sz w:val="24"/>
          <w:szCs w:val="24"/>
        </w:rPr>
      </w:pPr>
    </w:p>
    <w:sectPr w:rsidR="002768A5" w:rsidSect="004B6D02">
      <w:headerReference w:type="default" r:id="rId11"/>
      <w:type w:val="continuous"/>
      <w:pgSz w:w="11906" w:h="16838"/>
      <w:pgMar w:top="1134" w:right="1335" w:bottom="851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D03" w:rsidRDefault="00BD2D03" w:rsidP="002768A5">
      <w:pPr>
        <w:spacing w:after="0" w:line="240" w:lineRule="auto"/>
      </w:pPr>
      <w:r>
        <w:separator/>
      </w:r>
    </w:p>
  </w:endnote>
  <w:endnote w:type="continuationSeparator" w:id="0">
    <w:p w:rsidR="00BD2D03" w:rsidRDefault="00BD2D03" w:rsidP="0027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altName w:val="Consolas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D03" w:rsidRDefault="00BD2D03" w:rsidP="002768A5">
      <w:pPr>
        <w:spacing w:after="0" w:line="240" w:lineRule="auto"/>
      </w:pPr>
      <w:r>
        <w:separator/>
      </w:r>
    </w:p>
  </w:footnote>
  <w:footnote w:type="continuationSeparator" w:id="0">
    <w:p w:rsidR="00BD2D03" w:rsidRDefault="00BD2D03" w:rsidP="0027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F94" w:rsidRDefault="00BD2D03">
    <w:pPr>
      <w:pStyle w:val="aa"/>
    </w:pPr>
    <w:r>
      <w:rPr>
        <w:rFonts w:asciiTheme="majorHAnsi" w:eastAsiaTheme="majorEastAsia" w:hAnsiTheme="majorHAnsi" w:cstheme="majorBidi"/>
        <w:noProof/>
        <w:sz w:val="28"/>
        <w:szCs w:val="28"/>
        <w:lang w:eastAsia="ru-RU"/>
      </w:rPr>
      <w:pict>
        <v:oval id="3073" o:spid="_x0000_s2050" style="position:absolute;margin-left:0;margin-top:0;width:3pt;height:3pt;z-index:2;visibility:visible;mso-top-percent:250;mso-wrap-distance-left:0;mso-wrap-distance-right:0;mso-position-horizontal:center;mso-position-horizontal-relative:right-margin-area;mso-position-vertical-relative:page;mso-top-percent: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" fillcolor="#9dbb61" stroked="f">
          <v:textbox inset=",0,6e-5mm,0">
            <w:txbxContent>
              <w:p w:rsidR="00A95F94" w:rsidRDefault="00A95F94">
                <w:pPr>
                  <w:rPr>
                    <w:rStyle w:val="ac"/>
                    <w:color w:val="FFFFFF"/>
                    <w:szCs w:val="24"/>
                  </w:rPr>
                </w:pPr>
                <w:r>
                  <w:fldChar w:fldCharType="begin"/>
                </w:r>
                <w:r>
                  <w:instrText>PAGE    \* MERGEFORMAT</w:instrText>
                </w:r>
                <w:r>
                  <w:fldChar w:fldCharType="separate"/>
                </w:r>
                <w:r w:rsidR="002C1188" w:rsidRPr="002C1188">
                  <w:rPr>
                    <w:rStyle w:val="ac"/>
                    <w:b/>
                    <w:bCs/>
                    <w:noProof/>
                    <w:color w:val="FFFFFF"/>
                    <w:sz w:val="24"/>
                    <w:szCs w:val="24"/>
                  </w:rPr>
                  <w:t>1</w:t>
                </w:r>
                <w:r>
                  <w:rPr>
                    <w:rStyle w:val="ac"/>
                    <w:b/>
                    <w:bCs/>
                    <w:color w:val="FFFFFF"/>
                    <w:sz w:val="24"/>
                    <w:szCs w:val="24"/>
                  </w:rPr>
                  <w:fldChar w:fldCharType="end"/>
                </w:r>
              </w:p>
              <w:p w:rsidR="00A95F94" w:rsidRDefault="00A95F94"/>
              <w:p w:rsidR="00A95F94" w:rsidRDefault="00A95F94"/>
              <w:p w:rsidR="00A95F94" w:rsidRDefault="00A95F94"/>
            </w:txbxContent>
          </v:textbox>
          <w10:wrap anchorx="margin" anchory="page"/>
        </v:oval>
      </w:pict>
    </w:r>
  </w:p>
  <w:tbl>
    <w:tblPr>
      <w:tblStyle w:val="a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26"/>
      <w:gridCol w:w="3320"/>
      <w:gridCol w:w="1407"/>
    </w:tblGrid>
    <w:tr w:rsidR="00A95F94">
      <w:tc>
        <w:tcPr>
          <w:tcW w:w="4726" w:type="dxa"/>
          <w:tcFitText/>
        </w:tcPr>
        <w:p w:rsidR="00A95F94" w:rsidRPr="00F60F95" w:rsidRDefault="00A95F94">
          <w:pPr>
            <w:pStyle w:val="a3"/>
            <w:jc w:val="both"/>
            <w:rPr>
              <w:rFonts w:asciiTheme="minorHAnsi" w:hAnsiTheme="minorHAnsi" w:cstheme="minorHAnsi"/>
              <w:b/>
              <w:sz w:val="20"/>
              <w:szCs w:val="24"/>
            </w:rPr>
          </w:pPr>
        </w:p>
        <w:p w:rsidR="00A95F94" w:rsidRPr="00F60F95" w:rsidRDefault="00A95F94">
          <w:pPr>
            <w:pStyle w:val="a3"/>
            <w:jc w:val="both"/>
            <w:rPr>
              <w:rFonts w:asciiTheme="minorHAnsi" w:hAnsiTheme="minorHAnsi" w:cstheme="minorHAnsi"/>
              <w:b/>
              <w:sz w:val="20"/>
              <w:szCs w:val="24"/>
              <w:lang w:val="en-US"/>
            </w:rPr>
          </w:pPr>
          <w:r w:rsidRPr="00F60F95">
            <w:rPr>
              <w:rFonts w:asciiTheme="minorHAnsi" w:hAnsiTheme="minorHAnsi" w:cstheme="minorHAnsi"/>
              <w:b/>
              <w:sz w:val="20"/>
              <w:szCs w:val="24"/>
              <w:lang w:val="en-US"/>
            </w:rPr>
            <w:t>RED OFF-ROAD GAME 2014</w:t>
          </w:r>
        </w:p>
        <w:p w:rsidR="00A95F94" w:rsidRPr="00F60F95" w:rsidRDefault="00A95F94">
          <w:pPr>
            <w:pStyle w:val="a3"/>
            <w:jc w:val="both"/>
            <w:rPr>
              <w:rFonts w:asciiTheme="minorHAnsi" w:hAnsiTheme="minorHAnsi" w:cstheme="minorHAnsi"/>
              <w:b/>
              <w:sz w:val="20"/>
              <w:szCs w:val="24"/>
              <w:lang w:val="en-US"/>
            </w:rPr>
          </w:pPr>
          <w:r w:rsidRPr="00F60F95">
            <w:rPr>
              <w:rFonts w:asciiTheme="minorHAnsi" w:hAnsiTheme="minorHAnsi" w:cstheme="minorHAnsi"/>
              <w:b/>
              <w:sz w:val="20"/>
              <w:szCs w:val="24"/>
              <w:lang w:val="en-US"/>
            </w:rPr>
            <w:t xml:space="preserve">27 </w:t>
          </w:r>
          <w:r w:rsidRPr="00F60F95">
            <w:rPr>
              <w:rFonts w:asciiTheme="minorHAnsi" w:hAnsiTheme="minorHAnsi" w:cstheme="minorHAnsi"/>
              <w:b/>
              <w:sz w:val="20"/>
              <w:szCs w:val="24"/>
            </w:rPr>
            <w:t>сентября</w:t>
          </w:r>
          <w:r w:rsidRPr="00F60F95">
            <w:rPr>
              <w:rFonts w:asciiTheme="minorHAnsi" w:hAnsiTheme="minorHAnsi" w:cstheme="minorHAnsi"/>
              <w:b/>
              <w:sz w:val="20"/>
              <w:szCs w:val="24"/>
              <w:lang w:val="en-US"/>
            </w:rPr>
            <w:t xml:space="preserve"> 2014 </w:t>
          </w:r>
          <w:r w:rsidRPr="00F60F95">
            <w:rPr>
              <w:rFonts w:asciiTheme="minorHAnsi" w:hAnsiTheme="minorHAnsi" w:cstheme="minorHAnsi"/>
              <w:b/>
              <w:sz w:val="20"/>
              <w:szCs w:val="24"/>
            </w:rPr>
            <w:t>г</w:t>
          </w:r>
          <w:r w:rsidRPr="00F60F95">
            <w:rPr>
              <w:rFonts w:asciiTheme="minorHAnsi" w:hAnsiTheme="minorHAnsi" w:cstheme="minorHAnsi"/>
              <w:b/>
              <w:sz w:val="20"/>
              <w:szCs w:val="24"/>
              <w:lang w:val="en-US"/>
            </w:rPr>
            <w:t>.</w:t>
          </w:r>
        </w:p>
        <w:p w:rsidR="00A95F94" w:rsidRDefault="00A95F94">
          <w:pPr>
            <w:pStyle w:val="aa"/>
            <w:rPr>
              <w:lang w:val="en-US"/>
            </w:rPr>
          </w:pPr>
        </w:p>
      </w:tc>
      <w:tc>
        <w:tcPr>
          <w:tcW w:w="3320" w:type="dxa"/>
          <w:tcFitText/>
        </w:tcPr>
        <w:p w:rsidR="00A95F94" w:rsidRDefault="00A95F94">
          <w:pPr>
            <w:pStyle w:val="aa"/>
            <w:jc w:val="right"/>
            <w:rPr>
              <w:sz w:val="20"/>
              <w:lang w:val="en-US"/>
            </w:rPr>
          </w:pPr>
        </w:p>
        <w:p w:rsidR="00A95F94" w:rsidRDefault="00BD2D03">
          <w:pPr>
            <w:pStyle w:val="aa"/>
            <w:jc w:val="right"/>
            <w:rPr>
              <w:sz w:val="20"/>
              <w:lang w:val="en-US"/>
            </w:rPr>
          </w:pPr>
          <w:hyperlink r:id="rId1" w:history="1">
            <w:r w:rsidR="00A95F94" w:rsidRPr="001B2193">
              <w:rPr>
                <w:rStyle w:val="a5"/>
                <w:spacing w:val="77"/>
                <w:sz w:val="20"/>
                <w:lang w:val="en-US"/>
              </w:rPr>
              <w:t>www.red-offroad.ru</w:t>
            </w:r>
          </w:hyperlink>
        </w:p>
      </w:tc>
      <w:tc>
        <w:tcPr>
          <w:tcW w:w="1407" w:type="dxa"/>
          <w:tcFitText/>
        </w:tcPr>
        <w:p w:rsidR="00A95F94" w:rsidRDefault="00A95F94">
          <w:pPr>
            <w:pStyle w:val="aa"/>
            <w:jc w:val="right"/>
          </w:pPr>
          <w:r>
            <w:rPr>
              <w:rFonts w:cstheme="minorHAnsi"/>
              <w:b/>
              <w:noProof/>
              <w:sz w:val="24"/>
              <w:szCs w:val="24"/>
              <w:lang w:eastAsia="ru-RU"/>
            </w:rPr>
            <w:drawing>
              <wp:inline distT="0" distB="0" distL="0" distR="0">
                <wp:extent cx="647700" cy="647700"/>
                <wp:effectExtent l="0" t="0" r="0" b="0"/>
                <wp:docPr id="3074" name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95F94" w:rsidRPr="001B2193" w:rsidRDefault="00A95F9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6418A2"/>
    <w:multiLevelType w:val="hybridMultilevel"/>
    <w:tmpl w:val="43849B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E080141"/>
    <w:multiLevelType w:val="multilevel"/>
    <w:tmpl w:val="6E88DA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68A5"/>
    <w:rsid w:val="00041ECA"/>
    <w:rsid w:val="00065436"/>
    <w:rsid w:val="000A19CD"/>
    <w:rsid w:val="000D4866"/>
    <w:rsid w:val="00137CA2"/>
    <w:rsid w:val="001B2193"/>
    <w:rsid w:val="00222814"/>
    <w:rsid w:val="002266AD"/>
    <w:rsid w:val="002768A5"/>
    <w:rsid w:val="002C1188"/>
    <w:rsid w:val="002D17DF"/>
    <w:rsid w:val="004B6D02"/>
    <w:rsid w:val="004E32E4"/>
    <w:rsid w:val="004F71DB"/>
    <w:rsid w:val="00530930"/>
    <w:rsid w:val="005E693F"/>
    <w:rsid w:val="006D3D9E"/>
    <w:rsid w:val="006D7653"/>
    <w:rsid w:val="00722DFA"/>
    <w:rsid w:val="00794A76"/>
    <w:rsid w:val="007C6863"/>
    <w:rsid w:val="007D20E1"/>
    <w:rsid w:val="007E7E70"/>
    <w:rsid w:val="00823A69"/>
    <w:rsid w:val="008A010D"/>
    <w:rsid w:val="00930CD1"/>
    <w:rsid w:val="00943E00"/>
    <w:rsid w:val="00970AEB"/>
    <w:rsid w:val="009A1C90"/>
    <w:rsid w:val="009B13E9"/>
    <w:rsid w:val="009C288A"/>
    <w:rsid w:val="00A860BB"/>
    <w:rsid w:val="00A95F94"/>
    <w:rsid w:val="00AC7C94"/>
    <w:rsid w:val="00AD5804"/>
    <w:rsid w:val="00B04670"/>
    <w:rsid w:val="00B35FD3"/>
    <w:rsid w:val="00BD2D03"/>
    <w:rsid w:val="00CA1861"/>
    <w:rsid w:val="00D1734C"/>
    <w:rsid w:val="00D71E10"/>
    <w:rsid w:val="00DA48EA"/>
    <w:rsid w:val="00DC2C51"/>
    <w:rsid w:val="00E53CD6"/>
    <w:rsid w:val="00E56BF2"/>
    <w:rsid w:val="00F60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D67CF779-294F-4996-98AD-E115D4E3C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8A5"/>
  </w:style>
  <w:style w:type="paragraph" w:styleId="1">
    <w:name w:val="heading 1"/>
    <w:basedOn w:val="a"/>
    <w:link w:val="10"/>
    <w:uiPriority w:val="9"/>
    <w:qFormat/>
    <w:rsid w:val="002768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2768A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2768A5"/>
    <w:rPr>
      <w:rFonts w:ascii="Consolas" w:hAnsi="Consolas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2768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-nowrap">
    <w:name w:val="g-nowrap"/>
    <w:basedOn w:val="a0"/>
    <w:rsid w:val="002768A5"/>
  </w:style>
  <w:style w:type="character" w:customStyle="1" w:styleId="apple-converted-space">
    <w:name w:val="apple-converted-space"/>
    <w:basedOn w:val="a0"/>
    <w:rsid w:val="002768A5"/>
  </w:style>
  <w:style w:type="character" w:styleId="a5">
    <w:name w:val="Hyperlink"/>
    <w:basedOn w:val="a0"/>
    <w:uiPriority w:val="99"/>
    <w:rsid w:val="002768A5"/>
    <w:rPr>
      <w:color w:val="0000FF"/>
      <w:u w:val="single"/>
    </w:rPr>
  </w:style>
  <w:style w:type="paragraph" w:styleId="a6">
    <w:name w:val="Balloon Text"/>
    <w:basedOn w:val="a"/>
    <w:link w:val="a7"/>
    <w:uiPriority w:val="99"/>
    <w:rsid w:val="00276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2768A5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2768A5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2768A5"/>
    <w:rPr>
      <w:sz w:val="21"/>
      <w:szCs w:val="21"/>
      <w:lang w:eastAsia="ru-RU"/>
    </w:rPr>
  </w:style>
  <w:style w:type="paragraph" w:styleId="aa">
    <w:name w:val="header"/>
    <w:basedOn w:val="a"/>
    <w:link w:val="ab"/>
    <w:uiPriority w:val="99"/>
    <w:rsid w:val="00276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768A5"/>
  </w:style>
  <w:style w:type="character" w:styleId="ac">
    <w:name w:val="page number"/>
    <w:basedOn w:val="a0"/>
    <w:uiPriority w:val="99"/>
    <w:rsid w:val="002768A5"/>
  </w:style>
  <w:style w:type="table" w:styleId="ad">
    <w:name w:val="Table Grid"/>
    <w:basedOn w:val="a1"/>
    <w:uiPriority w:val="59"/>
    <w:rsid w:val="00276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rsid w:val="002768A5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2768A5"/>
    <w:rPr>
      <w:sz w:val="20"/>
      <w:szCs w:val="20"/>
    </w:rPr>
  </w:style>
  <w:style w:type="character" w:styleId="af0">
    <w:name w:val="footnote reference"/>
    <w:basedOn w:val="a0"/>
    <w:uiPriority w:val="99"/>
    <w:rsid w:val="002768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d-offroad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ed-offroad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vk.com/redoffroadga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events/1521580984744571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red-offroad.ru" TargetMode="External"/></Relationships>
</file>

<file path=word/theme/theme1.xml><?xml version="1.0" encoding="utf-8"?>
<a:theme xmlns:a="http://schemas.openxmlformats.org/drawingml/2006/main" name="Office Theme">
  <a:themeElements>
    <a:clrScheme name="Справедливость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7</Pages>
  <Words>1757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ЧКПЗ</Company>
  <LinksUpToDate>false</LinksUpToDate>
  <CharactersWithSpaces>11749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</dc:creator>
  <cp:lastModifiedBy>Evgeny Shatalov</cp:lastModifiedBy>
  <cp:revision>11</cp:revision>
  <dcterms:created xsi:type="dcterms:W3CDTF">2014-09-06T08:52:00Z</dcterms:created>
  <dcterms:modified xsi:type="dcterms:W3CDTF">2014-09-07T16:59:00Z</dcterms:modified>
</cp:coreProperties>
</file>